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0F" w:rsidRDefault="0058689E" w:rsidP="00134B02">
      <w:pPr>
        <w:shd w:val="clear" w:color="auto" w:fill="FFFFFF"/>
        <w:jc w:val="center"/>
        <w:rPr>
          <w:rFonts w:ascii="Arial" w:hAnsi="Arial" w:cs="Arial"/>
          <w:b/>
          <w:sz w:val="22"/>
          <w:szCs w:val="22"/>
        </w:rPr>
      </w:pPr>
      <w:r w:rsidRPr="008D580B">
        <w:rPr>
          <w:rFonts w:ascii="Arial" w:hAnsi="Arial" w:cs="Arial"/>
          <w:b/>
          <w:sz w:val="22"/>
          <w:szCs w:val="22"/>
        </w:rPr>
        <w:t>B</w:t>
      </w:r>
      <w:r w:rsidR="00C14C1C" w:rsidRPr="008D580B">
        <w:rPr>
          <w:rFonts w:ascii="Arial" w:hAnsi="Arial" w:cs="Arial"/>
          <w:b/>
          <w:sz w:val="22"/>
          <w:szCs w:val="22"/>
        </w:rPr>
        <w:t xml:space="preserve">eitragsordnung zur Erhebung von Elternbeiträgen des </w:t>
      </w:r>
    </w:p>
    <w:p w:rsidR="00EE570F" w:rsidRDefault="00C14C1C" w:rsidP="00134B02">
      <w:pPr>
        <w:shd w:val="clear" w:color="auto" w:fill="FFFFFF"/>
        <w:jc w:val="center"/>
        <w:rPr>
          <w:rFonts w:ascii="Arial" w:hAnsi="Arial" w:cs="Arial"/>
          <w:b/>
          <w:sz w:val="22"/>
          <w:szCs w:val="22"/>
        </w:rPr>
      </w:pPr>
      <w:r w:rsidRPr="008D580B">
        <w:rPr>
          <w:rFonts w:ascii="Arial" w:hAnsi="Arial" w:cs="Arial"/>
          <w:b/>
          <w:sz w:val="22"/>
          <w:szCs w:val="22"/>
        </w:rPr>
        <w:t>Eigenbetriebes der Stadt Teltow „</w:t>
      </w:r>
      <w:proofErr w:type="spellStart"/>
      <w:r w:rsidRPr="008D580B">
        <w:rPr>
          <w:rFonts w:ascii="Arial" w:hAnsi="Arial" w:cs="Arial"/>
          <w:b/>
          <w:sz w:val="22"/>
          <w:szCs w:val="22"/>
        </w:rPr>
        <w:t>Menschen</w:t>
      </w:r>
      <w:r w:rsidR="00CD296E" w:rsidRPr="008D580B">
        <w:rPr>
          <w:rFonts w:ascii="Arial" w:hAnsi="Arial" w:cs="Arial"/>
          <w:b/>
          <w:sz w:val="22"/>
          <w:szCs w:val="22"/>
        </w:rPr>
        <w:t>s</w:t>
      </w:r>
      <w:r w:rsidRPr="008D580B">
        <w:rPr>
          <w:rFonts w:ascii="Arial" w:hAnsi="Arial" w:cs="Arial"/>
          <w:b/>
          <w:sz w:val="22"/>
          <w:szCs w:val="22"/>
        </w:rPr>
        <w:t>Kinder</w:t>
      </w:r>
      <w:proofErr w:type="spellEnd"/>
      <w:r w:rsidRPr="008D580B">
        <w:rPr>
          <w:rFonts w:ascii="Arial" w:hAnsi="Arial" w:cs="Arial"/>
          <w:b/>
          <w:sz w:val="22"/>
          <w:szCs w:val="22"/>
        </w:rPr>
        <w:t xml:space="preserve"> Teltow“ </w:t>
      </w:r>
    </w:p>
    <w:p w:rsidR="00C14C1C" w:rsidRDefault="00C14C1C" w:rsidP="00134B02">
      <w:pPr>
        <w:shd w:val="clear" w:color="auto" w:fill="FFFFFF"/>
        <w:jc w:val="center"/>
        <w:rPr>
          <w:rFonts w:ascii="Arial" w:hAnsi="Arial" w:cs="Arial"/>
          <w:b/>
          <w:sz w:val="22"/>
          <w:szCs w:val="22"/>
        </w:rPr>
      </w:pPr>
      <w:r w:rsidRPr="008D580B">
        <w:rPr>
          <w:rFonts w:ascii="Arial" w:hAnsi="Arial" w:cs="Arial"/>
          <w:b/>
          <w:sz w:val="22"/>
          <w:szCs w:val="22"/>
        </w:rPr>
        <w:t>für Kindertagesstätten und Tagespflegestellen gemäß § 17 des Kita-Gesetzes</w:t>
      </w:r>
    </w:p>
    <w:p w:rsidR="00EE570F" w:rsidRPr="008D580B" w:rsidRDefault="00EE570F" w:rsidP="00134B02">
      <w:pPr>
        <w:shd w:val="clear" w:color="auto" w:fill="FFFFFF"/>
        <w:jc w:val="center"/>
        <w:rPr>
          <w:rFonts w:ascii="Arial" w:hAnsi="Arial" w:cs="Arial"/>
          <w:b/>
          <w:i/>
          <w:sz w:val="22"/>
          <w:szCs w:val="22"/>
        </w:rPr>
      </w:pPr>
    </w:p>
    <w:p w:rsidR="00EE570F" w:rsidRDefault="00EE570F" w:rsidP="006301A2">
      <w:pPr>
        <w:shd w:val="clear" w:color="auto" w:fill="FFFFFF"/>
        <w:suppressAutoHyphens/>
        <w:ind w:left="-142" w:right="425"/>
        <w:jc w:val="both"/>
        <w:rPr>
          <w:rFonts w:ascii="Arial" w:hAnsi="Arial" w:cs="Arial"/>
          <w:sz w:val="22"/>
          <w:szCs w:val="22"/>
        </w:rPr>
      </w:pPr>
      <w:r w:rsidRPr="00EE570F">
        <w:rPr>
          <w:rFonts w:ascii="Arial" w:hAnsi="Arial" w:cs="Arial"/>
          <w:sz w:val="22"/>
        </w:rPr>
        <w:t xml:space="preserve">Auf der Grundlage </w:t>
      </w:r>
      <w:r w:rsidRPr="00EE570F">
        <w:rPr>
          <w:rFonts w:ascii="Arial" w:hAnsi="Arial" w:cs="Arial"/>
          <w:bCs/>
          <w:sz w:val="22"/>
        </w:rPr>
        <w:t>Kommunalverfassung des Landes Brandenburg (</w:t>
      </w:r>
      <w:proofErr w:type="spellStart"/>
      <w:r w:rsidRPr="00EE570F">
        <w:rPr>
          <w:rFonts w:ascii="Arial" w:hAnsi="Arial" w:cs="Arial"/>
          <w:bCs/>
          <w:sz w:val="22"/>
        </w:rPr>
        <w:t>BbgKVerf</w:t>
      </w:r>
      <w:proofErr w:type="spellEnd"/>
      <w:r w:rsidRPr="00EE570F">
        <w:rPr>
          <w:rFonts w:ascii="Arial" w:hAnsi="Arial" w:cs="Arial"/>
          <w:bCs/>
          <w:sz w:val="22"/>
        </w:rPr>
        <w:t xml:space="preserve">) </w:t>
      </w:r>
      <w:r w:rsidRPr="00EE570F">
        <w:rPr>
          <w:rFonts w:ascii="Arial" w:hAnsi="Arial" w:cs="Arial"/>
          <w:sz w:val="22"/>
        </w:rPr>
        <w:t>vom 18. Dezember 2007 (</w:t>
      </w:r>
      <w:proofErr w:type="spellStart"/>
      <w:r w:rsidR="00465CD6">
        <w:fldChar w:fldCharType="begin"/>
      </w:r>
      <w:r w:rsidR="00465CD6">
        <w:instrText xml:space="preserve"> HYPERLINK "https://bravors.brandenburg.de/br2/sixcms/media.php/76/GVBl_I_19_2007.pdf" \t "Link öffnet im neuen Fenster - zum Veröffentlichungsblatt" \h </w:instrText>
      </w:r>
      <w:r w:rsidR="00465CD6">
        <w:fldChar w:fldCharType="separate"/>
      </w:r>
      <w:r w:rsidRPr="00EE570F">
        <w:rPr>
          <w:rFonts w:ascii="Arial" w:hAnsi="Arial" w:cs="Arial"/>
          <w:sz w:val="22"/>
        </w:rPr>
        <w:t>GVBl</w:t>
      </w:r>
      <w:proofErr w:type="spellEnd"/>
      <w:r w:rsidRPr="00EE570F">
        <w:rPr>
          <w:rFonts w:ascii="Arial" w:hAnsi="Arial" w:cs="Arial"/>
          <w:sz w:val="22"/>
        </w:rPr>
        <w:t>.</w:t>
      </w:r>
      <w:r w:rsidRPr="006301A2">
        <w:rPr>
          <w:rFonts w:ascii="Arial" w:hAnsi="Arial" w:cs="Arial"/>
          <w:sz w:val="22"/>
        </w:rPr>
        <w:t xml:space="preserve"> </w:t>
      </w:r>
      <w:r w:rsidRPr="00EE570F">
        <w:rPr>
          <w:rFonts w:ascii="Arial" w:hAnsi="Arial" w:cs="Arial"/>
          <w:sz w:val="22"/>
        </w:rPr>
        <w:t>I/07, [Nr. 19]</w:t>
      </w:r>
      <w:r w:rsidR="00465CD6">
        <w:rPr>
          <w:rFonts w:ascii="Arial" w:hAnsi="Arial" w:cs="Arial"/>
          <w:sz w:val="22"/>
        </w:rPr>
        <w:fldChar w:fldCharType="end"/>
      </w:r>
      <w:r w:rsidRPr="00EE570F">
        <w:rPr>
          <w:rFonts w:ascii="Arial" w:hAnsi="Arial" w:cs="Arial"/>
          <w:sz w:val="22"/>
        </w:rPr>
        <w:t xml:space="preserve">, S.286) </w:t>
      </w:r>
      <w:r w:rsidRPr="006301A2">
        <w:rPr>
          <w:rFonts w:ascii="Arial" w:hAnsi="Arial" w:cs="Arial"/>
          <w:sz w:val="22"/>
        </w:rPr>
        <w:t xml:space="preserve">in der </w:t>
      </w:r>
      <w:r w:rsidRPr="00EE570F">
        <w:rPr>
          <w:rFonts w:ascii="Arial" w:hAnsi="Arial" w:cs="Arial"/>
          <w:sz w:val="22"/>
        </w:rPr>
        <w:t>zuletzt</w:t>
      </w:r>
      <w:r w:rsidRPr="006301A2">
        <w:rPr>
          <w:rFonts w:ascii="Arial" w:hAnsi="Arial" w:cs="Arial"/>
          <w:sz w:val="22"/>
        </w:rPr>
        <w:t xml:space="preserve"> gültigen Fassung,</w:t>
      </w:r>
      <w:r w:rsidRPr="00EE570F">
        <w:rPr>
          <w:rFonts w:ascii="Arial" w:hAnsi="Arial" w:cs="Arial"/>
          <w:sz w:val="22"/>
        </w:rPr>
        <w:t xml:space="preserve"> i. V. m. §</w:t>
      </w:r>
      <w:r w:rsidRPr="006301A2">
        <w:rPr>
          <w:rFonts w:ascii="Arial" w:hAnsi="Arial" w:cs="Arial"/>
          <w:sz w:val="22"/>
        </w:rPr>
        <w:t>§</w:t>
      </w:r>
      <w:r w:rsidRPr="00EE570F">
        <w:rPr>
          <w:rFonts w:ascii="Arial" w:hAnsi="Arial" w:cs="Arial"/>
          <w:sz w:val="22"/>
        </w:rPr>
        <w:t xml:space="preserve"> 90</w:t>
      </w:r>
      <w:r w:rsidRPr="006301A2">
        <w:rPr>
          <w:rFonts w:ascii="Arial" w:hAnsi="Arial" w:cs="Arial"/>
          <w:sz w:val="22"/>
        </w:rPr>
        <w:t xml:space="preserve"> und 97a</w:t>
      </w:r>
      <w:r w:rsidRPr="00EE570F">
        <w:rPr>
          <w:rFonts w:ascii="Arial" w:hAnsi="Arial" w:cs="Arial"/>
          <w:sz w:val="22"/>
        </w:rPr>
        <w:t xml:space="preserve"> des A</w:t>
      </w:r>
      <w:r w:rsidR="006301A2" w:rsidRPr="006301A2">
        <w:rPr>
          <w:rFonts w:ascii="Arial" w:hAnsi="Arial" w:cs="Arial"/>
          <w:sz w:val="22"/>
        </w:rPr>
        <w:t>chten Buches Sozialgesetzbuch (SGB VIII) i</w:t>
      </w:r>
      <w:r w:rsidRPr="00EE570F">
        <w:rPr>
          <w:rFonts w:ascii="Arial" w:hAnsi="Arial" w:cs="Arial"/>
          <w:sz w:val="22"/>
        </w:rPr>
        <w:t xml:space="preserve">n der Fassung der Bekanntmachung vom 11. September 2012 (BGBl. I S. 2022), </w:t>
      </w:r>
      <w:r w:rsidR="006301A2" w:rsidRPr="006301A2">
        <w:rPr>
          <w:rFonts w:ascii="Arial" w:hAnsi="Arial" w:cs="Arial"/>
          <w:sz w:val="22"/>
        </w:rPr>
        <w:t xml:space="preserve">in der </w:t>
      </w:r>
      <w:r w:rsidRPr="00EE570F">
        <w:rPr>
          <w:rFonts w:ascii="Arial" w:hAnsi="Arial" w:cs="Arial"/>
          <w:bCs/>
          <w:sz w:val="22"/>
          <w:szCs w:val="22"/>
        </w:rPr>
        <w:t>zuletzt g</w:t>
      </w:r>
      <w:r w:rsidR="00A852CE">
        <w:rPr>
          <w:rFonts w:ascii="Arial" w:hAnsi="Arial" w:cs="Arial"/>
          <w:bCs/>
          <w:sz w:val="22"/>
          <w:szCs w:val="22"/>
        </w:rPr>
        <w:t>ültigen Fassung</w:t>
      </w:r>
      <w:r w:rsidR="006301A2" w:rsidRPr="006301A2">
        <w:rPr>
          <w:rFonts w:ascii="Arial" w:hAnsi="Arial" w:cs="Arial"/>
          <w:bCs/>
          <w:sz w:val="22"/>
          <w:szCs w:val="22"/>
        </w:rPr>
        <w:t xml:space="preserve"> </w:t>
      </w:r>
      <w:r w:rsidRPr="00EE570F">
        <w:rPr>
          <w:rFonts w:ascii="Arial" w:hAnsi="Arial" w:cs="Arial"/>
          <w:bCs/>
          <w:sz w:val="22"/>
          <w:szCs w:val="22"/>
        </w:rPr>
        <w:t xml:space="preserve">und § </w:t>
      </w:r>
      <w:r w:rsidRPr="00EE570F">
        <w:rPr>
          <w:rFonts w:ascii="Arial" w:hAnsi="Arial" w:cs="Arial"/>
          <w:sz w:val="22"/>
          <w:szCs w:val="22"/>
        </w:rPr>
        <w:t xml:space="preserve">17 </w:t>
      </w:r>
      <w:r w:rsidR="006301A2">
        <w:rPr>
          <w:rFonts w:ascii="Arial" w:hAnsi="Arial" w:cs="Arial"/>
          <w:sz w:val="22"/>
          <w:szCs w:val="22"/>
        </w:rPr>
        <w:t xml:space="preserve">sowie § 18 des </w:t>
      </w:r>
      <w:r w:rsidRPr="00EE570F">
        <w:rPr>
          <w:rFonts w:ascii="Arial" w:hAnsi="Arial" w:cs="Arial"/>
          <w:sz w:val="22"/>
        </w:rPr>
        <w:t>Zweiten Gesetzes zur Ausführung des Achten Sozialgesetzbuches –</w:t>
      </w:r>
      <w:r w:rsidR="006301A2">
        <w:rPr>
          <w:rFonts w:ascii="Arial" w:hAnsi="Arial" w:cs="Arial"/>
          <w:sz w:val="22"/>
        </w:rPr>
        <w:t xml:space="preserve"> Kinder- und Jugendhilfe - </w:t>
      </w:r>
      <w:proofErr w:type="spellStart"/>
      <w:r w:rsidRPr="00EE570F">
        <w:rPr>
          <w:rFonts w:ascii="Arial" w:hAnsi="Arial" w:cs="Arial"/>
          <w:sz w:val="22"/>
        </w:rPr>
        <w:t>Kindertagesstättengesetz</w:t>
      </w:r>
      <w:proofErr w:type="spellEnd"/>
      <w:r w:rsidRPr="00EE570F">
        <w:rPr>
          <w:rFonts w:ascii="Arial" w:hAnsi="Arial" w:cs="Arial"/>
          <w:sz w:val="22"/>
        </w:rPr>
        <w:t xml:space="preserve"> </w:t>
      </w:r>
      <w:r w:rsidR="006301A2">
        <w:rPr>
          <w:rFonts w:ascii="Arial" w:hAnsi="Arial" w:cs="Arial"/>
          <w:sz w:val="22"/>
        </w:rPr>
        <w:t xml:space="preserve">des Landes Brandenburg </w:t>
      </w:r>
      <w:r w:rsidRPr="00EE570F">
        <w:rPr>
          <w:rFonts w:ascii="Arial" w:hAnsi="Arial" w:cs="Arial"/>
          <w:sz w:val="22"/>
        </w:rPr>
        <w:t>(</w:t>
      </w:r>
      <w:proofErr w:type="spellStart"/>
      <w:r w:rsidRPr="00EE570F">
        <w:rPr>
          <w:rFonts w:ascii="Arial" w:hAnsi="Arial" w:cs="Arial"/>
          <w:sz w:val="22"/>
        </w:rPr>
        <w:t>KitaG</w:t>
      </w:r>
      <w:proofErr w:type="spellEnd"/>
      <w:r w:rsidRPr="00EE570F">
        <w:rPr>
          <w:rFonts w:ascii="Arial" w:hAnsi="Arial" w:cs="Arial"/>
          <w:sz w:val="22"/>
        </w:rPr>
        <w:t>) – in der Fassung der Bekanntmachung vom 27. Juni 2004 (</w:t>
      </w:r>
      <w:proofErr w:type="spellStart"/>
      <w:r w:rsidRPr="00EE570F">
        <w:rPr>
          <w:rFonts w:ascii="Arial" w:hAnsi="Arial" w:cs="Arial"/>
          <w:sz w:val="22"/>
        </w:rPr>
        <w:t>GVBl</w:t>
      </w:r>
      <w:proofErr w:type="spellEnd"/>
      <w:r w:rsidRPr="00EE570F">
        <w:rPr>
          <w:rFonts w:ascii="Arial" w:hAnsi="Arial" w:cs="Arial"/>
          <w:sz w:val="22"/>
        </w:rPr>
        <w:t>.</w:t>
      </w:r>
      <w:r w:rsidR="006301A2">
        <w:rPr>
          <w:rFonts w:ascii="Arial" w:hAnsi="Arial" w:cs="Arial"/>
          <w:sz w:val="22"/>
        </w:rPr>
        <w:t xml:space="preserve"> </w:t>
      </w:r>
      <w:r w:rsidR="006301A2" w:rsidRPr="006301A2">
        <w:rPr>
          <w:rFonts w:ascii="Arial" w:hAnsi="Arial" w:cs="Arial"/>
          <w:sz w:val="22"/>
        </w:rPr>
        <w:t>I/04</w:t>
      </w:r>
      <w:r w:rsidRPr="00EE570F">
        <w:rPr>
          <w:rFonts w:ascii="Arial" w:hAnsi="Arial" w:cs="Arial"/>
          <w:sz w:val="22"/>
        </w:rPr>
        <w:t>),</w:t>
      </w:r>
      <w:r w:rsidRPr="00EE570F">
        <w:rPr>
          <w:rFonts w:ascii="Arial" w:hAnsi="Arial" w:cs="Arial"/>
          <w:sz w:val="22"/>
          <w:szCs w:val="22"/>
        </w:rPr>
        <w:t xml:space="preserve"> </w:t>
      </w:r>
      <w:r w:rsidR="006301A2" w:rsidRPr="006301A2">
        <w:rPr>
          <w:rFonts w:ascii="Arial" w:hAnsi="Arial" w:cs="Arial"/>
          <w:sz w:val="22"/>
          <w:szCs w:val="22"/>
        </w:rPr>
        <w:t xml:space="preserve">in der zurzeit gültigen Fassung, </w:t>
      </w:r>
      <w:r w:rsidRPr="00EE570F">
        <w:rPr>
          <w:rFonts w:ascii="Arial" w:hAnsi="Arial" w:cs="Arial"/>
          <w:sz w:val="22"/>
        </w:rPr>
        <w:t>der Kita-Beitragsbefreiungsverordnung (</w:t>
      </w:r>
      <w:proofErr w:type="spellStart"/>
      <w:r w:rsidRPr="00EE570F">
        <w:rPr>
          <w:rFonts w:ascii="Arial" w:hAnsi="Arial" w:cs="Arial"/>
          <w:sz w:val="22"/>
        </w:rPr>
        <w:t>KitaBBV</w:t>
      </w:r>
      <w:proofErr w:type="spellEnd"/>
      <w:r w:rsidRPr="00EE570F">
        <w:rPr>
          <w:rFonts w:ascii="Arial" w:hAnsi="Arial" w:cs="Arial"/>
          <w:sz w:val="22"/>
        </w:rPr>
        <w:t xml:space="preserve">) vom 16. August 2019 </w:t>
      </w:r>
      <w:r w:rsidR="006301A2" w:rsidRPr="006301A2">
        <w:rPr>
          <w:rFonts w:ascii="Arial" w:hAnsi="Arial" w:cs="Arial"/>
          <w:sz w:val="22"/>
        </w:rPr>
        <w:t>(</w:t>
      </w:r>
      <w:proofErr w:type="spellStart"/>
      <w:r w:rsidR="006301A2" w:rsidRPr="006301A2">
        <w:rPr>
          <w:rFonts w:ascii="Arial" w:hAnsi="Arial" w:cs="Arial"/>
          <w:sz w:val="22"/>
        </w:rPr>
        <w:t>GVBl</w:t>
      </w:r>
      <w:proofErr w:type="spellEnd"/>
      <w:r w:rsidR="006301A2" w:rsidRPr="006301A2">
        <w:rPr>
          <w:rFonts w:ascii="Arial" w:hAnsi="Arial" w:cs="Arial"/>
          <w:sz w:val="22"/>
        </w:rPr>
        <w:t>. II/19</w:t>
      </w:r>
      <w:r w:rsidRPr="00EE570F">
        <w:rPr>
          <w:rFonts w:ascii="Arial" w:hAnsi="Arial" w:cs="Arial"/>
          <w:sz w:val="22"/>
        </w:rPr>
        <w:t xml:space="preserve"> </w:t>
      </w:r>
      <w:r w:rsidRPr="00EE570F">
        <w:rPr>
          <w:rFonts w:ascii="Arial" w:hAnsi="Arial" w:cs="Arial"/>
          <w:sz w:val="22"/>
          <w:szCs w:val="22"/>
        </w:rPr>
        <w:t>[Nr. 61]</w:t>
      </w:r>
      <w:r w:rsidR="0010005D">
        <w:rPr>
          <w:rFonts w:ascii="Arial" w:hAnsi="Arial" w:cs="Arial"/>
          <w:sz w:val="22"/>
        </w:rPr>
        <w:t>)</w:t>
      </w:r>
      <w:r w:rsidR="00932933">
        <w:rPr>
          <w:rFonts w:ascii="Arial" w:hAnsi="Arial" w:cs="Arial"/>
          <w:sz w:val="22"/>
        </w:rPr>
        <w:t xml:space="preserve"> </w:t>
      </w:r>
      <w:r w:rsidR="006301A2" w:rsidRPr="006301A2">
        <w:rPr>
          <w:rFonts w:ascii="Arial" w:hAnsi="Arial" w:cs="Arial"/>
          <w:sz w:val="22"/>
        </w:rPr>
        <w:t>und dem Staatsvertrag zwischen dem Land Berlin und dem Land Brandenburg über die gegenseitige Nutzung von Plätzen in Einrichtungen der Kindertagesbetreuung vom 07. Dezember 2001 (</w:t>
      </w:r>
      <w:proofErr w:type="spellStart"/>
      <w:r w:rsidR="006301A2" w:rsidRPr="006301A2">
        <w:rPr>
          <w:rFonts w:ascii="Arial" w:hAnsi="Arial" w:cs="Arial"/>
          <w:sz w:val="22"/>
        </w:rPr>
        <w:t>GVBl</w:t>
      </w:r>
      <w:proofErr w:type="spellEnd"/>
      <w:r w:rsidR="006301A2" w:rsidRPr="006301A2">
        <w:rPr>
          <w:rFonts w:ascii="Arial" w:hAnsi="Arial" w:cs="Arial"/>
          <w:sz w:val="22"/>
        </w:rPr>
        <w:t xml:space="preserve">. I. S. 54; ABI. MBJS S. 425), </w:t>
      </w:r>
      <w:r w:rsidRPr="00EE570F">
        <w:rPr>
          <w:rFonts w:ascii="Arial" w:hAnsi="Arial" w:cs="Arial"/>
          <w:sz w:val="22"/>
          <w:szCs w:val="22"/>
        </w:rPr>
        <w:t>hat die Stadtverordnetenversammlung auf ihrer Sitzung am</w:t>
      </w:r>
      <w:r w:rsidR="000A562E">
        <w:rPr>
          <w:rFonts w:ascii="Arial" w:hAnsi="Arial" w:cs="Arial"/>
          <w:sz w:val="22"/>
          <w:szCs w:val="22"/>
        </w:rPr>
        <w:t xml:space="preserve"> 22</w:t>
      </w:r>
      <w:r w:rsidR="006301A2" w:rsidRPr="006301A2">
        <w:rPr>
          <w:rFonts w:ascii="Arial" w:hAnsi="Arial" w:cs="Arial"/>
          <w:sz w:val="22"/>
          <w:szCs w:val="22"/>
        </w:rPr>
        <w:t xml:space="preserve">. </w:t>
      </w:r>
      <w:r w:rsidR="000A562E">
        <w:rPr>
          <w:rFonts w:ascii="Arial" w:hAnsi="Arial" w:cs="Arial"/>
          <w:sz w:val="22"/>
          <w:szCs w:val="22"/>
        </w:rPr>
        <w:t>März</w:t>
      </w:r>
      <w:r w:rsidRPr="00EE570F">
        <w:rPr>
          <w:rFonts w:ascii="Arial" w:hAnsi="Arial" w:cs="Arial"/>
          <w:sz w:val="22"/>
          <w:szCs w:val="22"/>
        </w:rPr>
        <w:t xml:space="preserve"> 202</w:t>
      </w:r>
      <w:r w:rsidR="004544EE">
        <w:rPr>
          <w:rFonts w:ascii="Arial" w:hAnsi="Arial" w:cs="Arial"/>
          <w:sz w:val="22"/>
          <w:szCs w:val="22"/>
        </w:rPr>
        <w:t>3</w:t>
      </w:r>
      <w:r w:rsidRPr="00EE570F">
        <w:rPr>
          <w:rFonts w:ascii="Arial" w:hAnsi="Arial" w:cs="Arial"/>
          <w:sz w:val="22"/>
          <w:szCs w:val="22"/>
        </w:rPr>
        <w:t xml:space="preserve"> folgende vierte Änderung der Beitragsordnung </w:t>
      </w:r>
      <w:r w:rsidRPr="00EE570F">
        <w:rPr>
          <w:rFonts w:ascii="Arial" w:hAnsi="Arial" w:cs="Arial"/>
          <w:sz w:val="22"/>
        </w:rPr>
        <w:t>zur Erhebung von Elternbeiträgen des Eigenbetriebes der Stadt Teltow „</w:t>
      </w:r>
      <w:proofErr w:type="spellStart"/>
      <w:r w:rsidRPr="00EE570F">
        <w:rPr>
          <w:rFonts w:ascii="Arial" w:hAnsi="Arial" w:cs="Arial"/>
          <w:sz w:val="22"/>
        </w:rPr>
        <w:t>MenschensKinder</w:t>
      </w:r>
      <w:proofErr w:type="spellEnd"/>
      <w:r w:rsidRPr="00EE570F">
        <w:rPr>
          <w:rFonts w:ascii="Arial" w:hAnsi="Arial" w:cs="Arial"/>
          <w:sz w:val="22"/>
        </w:rPr>
        <w:t xml:space="preserve"> Teltow“ für Kindertagesstätten und Tagespflegestellen gemäß § 17 des Kita-Gesetzes</w:t>
      </w:r>
      <w:r w:rsidRPr="00EE570F">
        <w:rPr>
          <w:rFonts w:ascii="Arial" w:hAnsi="Arial" w:cs="Arial"/>
          <w:b/>
          <w:i/>
          <w:sz w:val="22"/>
        </w:rPr>
        <w:t xml:space="preserve"> </w:t>
      </w:r>
      <w:r w:rsidRPr="00EE570F">
        <w:rPr>
          <w:rFonts w:ascii="Arial" w:hAnsi="Arial" w:cs="Arial"/>
          <w:sz w:val="22"/>
          <w:szCs w:val="22"/>
        </w:rPr>
        <w:t>beschlossen.</w:t>
      </w:r>
      <w:bookmarkStart w:id="0" w:name="_GoBack"/>
      <w:bookmarkEnd w:id="0"/>
      <w:r w:rsidR="00793AFE">
        <w:rPr>
          <w:rFonts w:ascii="Arial" w:hAnsi="Arial" w:cs="Arial"/>
          <w:sz w:val="22"/>
          <w:szCs w:val="22"/>
        </w:rPr>
        <w:t xml:space="preserve"> </w:t>
      </w:r>
    </w:p>
    <w:p w:rsidR="00793AFE" w:rsidRPr="00EE570F" w:rsidRDefault="00793AFE" w:rsidP="006301A2">
      <w:pPr>
        <w:shd w:val="clear" w:color="auto" w:fill="FFFFFF"/>
        <w:suppressAutoHyphens/>
        <w:ind w:left="-142" w:right="425"/>
        <w:jc w:val="both"/>
        <w:rPr>
          <w:rFonts w:ascii="Arial" w:hAnsi="Arial" w:cs="Arial"/>
          <w:sz w:val="22"/>
        </w:rPr>
      </w:pPr>
      <w:r>
        <w:rPr>
          <w:rFonts w:ascii="Arial" w:hAnsi="Arial" w:cs="Arial"/>
          <w:sz w:val="22"/>
          <w:szCs w:val="22"/>
        </w:rPr>
        <w:t xml:space="preserve">Die Änderungen des </w:t>
      </w:r>
      <w:proofErr w:type="spellStart"/>
      <w:r>
        <w:rPr>
          <w:rFonts w:ascii="Arial" w:hAnsi="Arial" w:cs="Arial"/>
          <w:sz w:val="22"/>
          <w:szCs w:val="22"/>
        </w:rPr>
        <w:t>KitaGesetzes</w:t>
      </w:r>
      <w:proofErr w:type="spellEnd"/>
      <w:r>
        <w:rPr>
          <w:rFonts w:ascii="Arial" w:hAnsi="Arial" w:cs="Arial"/>
          <w:sz w:val="22"/>
          <w:szCs w:val="22"/>
        </w:rPr>
        <w:t xml:space="preserve"> vom 16. Dezember 2022 durch Abschnitt 8 – </w:t>
      </w:r>
      <w:r w:rsidRPr="00A670D6">
        <w:rPr>
          <w:rFonts w:ascii="Arial" w:hAnsi="Arial" w:cs="Arial"/>
          <w:sz w:val="22"/>
          <w:szCs w:val="22"/>
        </w:rPr>
        <w:t>Eltern</w:t>
      </w:r>
      <w:r w:rsidR="00A670D6" w:rsidRPr="0009344F">
        <w:rPr>
          <w:rFonts w:ascii="Arial" w:hAnsi="Arial" w:cs="Arial"/>
          <w:sz w:val="22"/>
          <w:szCs w:val="22"/>
        </w:rPr>
        <w:t>beitrags</w:t>
      </w:r>
      <w:r w:rsidRPr="0009344F">
        <w:rPr>
          <w:rFonts w:ascii="Arial" w:hAnsi="Arial" w:cs="Arial"/>
          <w:sz w:val="22"/>
          <w:szCs w:val="22"/>
        </w:rPr>
        <w:t>be</w:t>
      </w:r>
      <w:r w:rsidRPr="00A670D6">
        <w:rPr>
          <w:rFonts w:ascii="Arial" w:hAnsi="Arial" w:cs="Arial"/>
          <w:sz w:val="22"/>
          <w:szCs w:val="22"/>
        </w:rPr>
        <w:t>freiung</w:t>
      </w:r>
      <w:r>
        <w:rPr>
          <w:rFonts w:ascii="Arial" w:hAnsi="Arial" w:cs="Arial"/>
          <w:sz w:val="22"/>
          <w:szCs w:val="22"/>
        </w:rPr>
        <w:t xml:space="preserve"> und –</w:t>
      </w:r>
      <w:proofErr w:type="spellStart"/>
      <w:r>
        <w:rPr>
          <w:rFonts w:ascii="Arial" w:hAnsi="Arial" w:cs="Arial"/>
          <w:sz w:val="22"/>
          <w:szCs w:val="22"/>
        </w:rPr>
        <w:t>begrenzung</w:t>
      </w:r>
      <w:proofErr w:type="spellEnd"/>
      <w:r>
        <w:rPr>
          <w:rFonts w:ascii="Arial" w:hAnsi="Arial" w:cs="Arial"/>
          <w:sz w:val="22"/>
          <w:szCs w:val="22"/>
        </w:rPr>
        <w:t xml:space="preserve"> vom 01. Januar 2023 bis zum 31. Dezember 2024 findet Anwendung.</w:t>
      </w:r>
    </w:p>
    <w:p w:rsidR="00EE570F" w:rsidRPr="00EE570F" w:rsidRDefault="00EE570F" w:rsidP="00EE570F">
      <w:pPr>
        <w:suppressAutoHyphens/>
        <w:jc w:val="both"/>
        <w:rPr>
          <w:rFonts w:ascii="Arial" w:hAnsi="Arial" w:cs="Arial"/>
          <w:sz w:val="22"/>
          <w:szCs w:val="22"/>
        </w:rPr>
      </w:pPr>
    </w:p>
    <w:p w:rsidR="00C14C1C" w:rsidRDefault="00C14C1C" w:rsidP="00C14C1C">
      <w:pPr>
        <w:jc w:val="both"/>
        <w:rPr>
          <w:rFonts w:ascii="Arial" w:hAnsi="Arial" w:cs="Arial"/>
          <w:sz w:val="22"/>
          <w:szCs w:val="22"/>
        </w:rPr>
      </w:pPr>
    </w:p>
    <w:tbl>
      <w:tblPr>
        <w:tblStyle w:val="Tabellenraster"/>
        <w:tblW w:w="9073" w:type="dxa"/>
        <w:tblInd w:w="-284" w:type="dxa"/>
        <w:tblBorders>
          <w:top w:val="none" w:sz="0" w:space="0" w:color="auto"/>
          <w:left w:val="none" w:sz="0" w:space="0" w:color="auto"/>
          <w:bottom w:val="none" w:sz="0" w:space="0" w:color="auto"/>
          <w:right w:val="none" w:sz="0" w:space="0" w:color="auto"/>
          <w:insideH w:val="dashSmallGap" w:sz="4" w:space="0" w:color="808080"/>
          <w:insideV w:val="dashSmallGap" w:sz="4" w:space="0" w:color="808080"/>
        </w:tblBorders>
        <w:tblLook w:val="04A0" w:firstRow="1" w:lastRow="0" w:firstColumn="1" w:lastColumn="0" w:noHBand="0" w:noVBand="1"/>
      </w:tblPr>
      <w:tblGrid>
        <w:gridCol w:w="9073"/>
      </w:tblGrid>
      <w:tr w:rsidR="00584236" w:rsidRPr="008D580B" w:rsidTr="006301A2">
        <w:tc>
          <w:tcPr>
            <w:tcW w:w="9073" w:type="dxa"/>
            <w:shd w:val="clear" w:color="auto" w:fill="auto"/>
          </w:tcPr>
          <w:p w:rsidR="00584236" w:rsidRPr="00FD6DA6" w:rsidRDefault="00584236" w:rsidP="00B74EAA">
            <w:pPr>
              <w:shd w:val="clear" w:color="auto" w:fill="FFFFFF"/>
              <w:jc w:val="center"/>
              <w:rPr>
                <w:rFonts w:ascii="Arial" w:hAnsi="Arial" w:cs="Arial"/>
                <w:b/>
                <w:sz w:val="22"/>
                <w:szCs w:val="22"/>
              </w:rPr>
            </w:pPr>
            <w:r w:rsidRPr="00FD6DA6">
              <w:rPr>
                <w:rFonts w:ascii="Arial" w:hAnsi="Arial" w:cs="Arial"/>
                <w:b/>
                <w:sz w:val="22"/>
                <w:szCs w:val="22"/>
              </w:rPr>
              <w:t>§ 1 Geltungsbereich</w:t>
            </w:r>
          </w:p>
          <w:p w:rsidR="00584236" w:rsidRPr="00FD6DA6" w:rsidRDefault="00584236" w:rsidP="00B74EAA">
            <w:pPr>
              <w:shd w:val="clear" w:color="auto" w:fill="FFFFFF"/>
              <w:jc w:val="both"/>
              <w:rPr>
                <w:rFonts w:ascii="Arial" w:hAnsi="Arial" w:cs="Arial"/>
                <w:b/>
                <w:color w:val="000000" w:themeColor="text1"/>
                <w:sz w:val="22"/>
                <w:szCs w:val="22"/>
              </w:rPr>
            </w:pPr>
            <w:r w:rsidRPr="00FD6DA6">
              <w:rPr>
                <w:rFonts w:ascii="Arial" w:hAnsi="Arial" w:cs="Arial"/>
                <w:sz w:val="22"/>
                <w:szCs w:val="22"/>
              </w:rPr>
              <w:t xml:space="preserve">Diese Beitragsordnung gilt in allen kommunalen Kindertagesstätten der Stadt Teltow und für Tagespflegestellen der Stadt Teltow. </w:t>
            </w:r>
            <w:r w:rsidRPr="00FD6DA6">
              <w:rPr>
                <w:rFonts w:ascii="Arial" w:hAnsi="Arial" w:cs="Arial"/>
                <w:color w:val="000000" w:themeColor="text1"/>
                <w:sz w:val="22"/>
                <w:szCs w:val="22"/>
              </w:rPr>
              <w:t>Sie gilt ebenso für Teltower Kinder, die im Land Berlin betreut werden.</w:t>
            </w:r>
          </w:p>
          <w:p w:rsidR="00584236" w:rsidRPr="00FD6DA6" w:rsidRDefault="00584236" w:rsidP="00B74EAA">
            <w:pPr>
              <w:pStyle w:val="Default"/>
              <w:jc w:val="both"/>
              <w:rPr>
                <w:b/>
                <w:bCs/>
                <w:sz w:val="22"/>
                <w:szCs w:val="22"/>
              </w:rPr>
            </w:pPr>
          </w:p>
          <w:p w:rsidR="00584236" w:rsidRPr="00FD6DA6" w:rsidRDefault="00584236" w:rsidP="00B74EAA">
            <w:pPr>
              <w:shd w:val="clear" w:color="auto" w:fill="FFFFFF"/>
              <w:jc w:val="center"/>
              <w:rPr>
                <w:rFonts w:ascii="Arial" w:hAnsi="Arial" w:cs="Arial"/>
                <w:b/>
                <w:sz w:val="22"/>
                <w:szCs w:val="22"/>
              </w:rPr>
            </w:pPr>
            <w:r w:rsidRPr="00FD6DA6">
              <w:rPr>
                <w:rFonts w:ascii="Arial" w:hAnsi="Arial" w:cs="Arial"/>
                <w:b/>
                <w:sz w:val="22"/>
                <w:szCs w:val="22"/>
              </w:rPr>
              <w:t>§ 2 Aufnahmen von Kindern, Betreuungsvertrag</w:t>
            </w:r>
          </w:p>
          <w:p w:rsidR="00584236" w:rsidRPr="00FD6DA6" w:rsidRDefault="00584236" w:rsidP="00B74EAA">
            <w:pPr>
              <w:shd w:val="clear" w:color="auto" w:fill="FFFFFF"/>
              <w:jc w:val="center"/>
              <w:rPr>
                <w:rFonts w:ascii="Arial" w:hAnsi="Arial" w:cs="Arial"/>
                <w:b/>
                <w:sz w:val="22"/>
                <w:szCs w:val="22"/>
              </w:rPr>
            </w:pPr>
            <w:r w:rsidRPr="00FD6DA6">
              <w:rPr>
                <w:rFonts w:ascii="Arial" w:hAnsi="Arial" w:cs="Arial"/>
                <w:b/>
                <w:sz w:val="22"/>
                <w:szCs w:val="22"/>
              </w:rPr>
              <w:t xml:space="preserve"> </w:t>
            </w:r>
          </w:p>
          <w:p w:rsidR="00584236" w:rsidRPr="00FD6DA6" w:rsidRDefault="00584236" w:rsidP="00584236">
            <w:pPr>
              <w:pStyle w:val="Listenabsatz"/>
              <w:numPr>
                <w:ilvl w:val="0"/>
                <w:numId w:val="31"/>
              </w:numPr>
              <w:shd w:val="clear" w:color="auto" w:fill="FFFFFF"/>
              <w:suppressAutoHyphens/>
              <w:ind w:left="328"/>
              <w:jc w:val="both"/>
              <w:rPr>
                <w:rFonts w:ascii="Arial" w:hAnsi="Arial" w:cs="Arial"/>
                <w:sz w:val="22"/>
                <w:szCs w:val="22"/>
              </w:rPr>
            </w:pPr>
            <w:r w:rsidRPr="00FD6DA6">
              <w:rPr>
                <w:rFonts w:ascii="Arial" w:hAnsi="Arial" w:cs="Arial"/>
                <w:sz w:val="22"/>
                <w:szCs w:val="22"/>
              </w:rPr>
              <w:t>Aufnahme finden Kinder im Geltungsbereich dieser Beitragsordnung in Kindertagesstätten und Tagespflegestellen gemäß Kita-Gesetz des Landes Brandenburg.</w:t>
            </w:r>
          </w:p>
          <w:p w:rsidR="00584236" w:rsidRPr="00FD6DA6" w:rsidRDefault="00584236" w:rsidP="00B74EAA">
            <w:pPr>
              <w:pStyle w:val="Listenabsatz"/>
              <w:shd w:val="clear" w:color="auto" w:fill="FFFFFF"/>
              <w:ind w:left="328"/>
              <w:jc w:val="both"/>
              <w:rPr>
                <w:rFonts w:ascii="Arial" w:hAnsi="Arial" w:cs="Arial"/>
                <w:sz w:val="22"/>
                <w:szCs w:val="22"/>
              </w:rPr>
            </w:pPr>
          </w:p>
          <w:p w:rsidR="00584236" w:rsidRPr="00FD6DA6" w:rsidRDefault="00584236" w:rsidP="00584236">
            <w:pPr>
              <w:pStyle w:val="Listenabsatz"/>
              <w:numPr>
                <w:ilvl w:val="0"/>
                <w:numId w:val="31"/>
              </w:numPr>
              <w:shd w:val="clear" w:color="auto" w:fill="FFFFFF"/>
              <w:suppressAutoHyphens/>
              <w:ind w:left="328"/>
              <w:jc w:val="both"/>
              <w:rPr>
                <w:rFonts w:ascii="Arial" w:hAnsi="Arial" w:cs="Arial"/>
                <w:sz w:val="22"/>
                <w:szCs w:val="22"/>
              </w:rPr>
            </w:pPr>
            <w:r w:rsidRPr="00FD6DA6">
              <w:rPr>
                <w:rFonts w:ascii="Arial" w:hAnsi="Arial" w:cs="Arial"/>
                <w:sz w:val="22"/>
                <w:szCs w:val="22"/>
              </w:rPr>
              <w:t xml:space="preserve">Voraussetzung zur Aufnahme eines Kindes in eine Kindertagesstätte oder Tagespflegestelle ist der Abschluss eines Betreuungsvertrages sowie die Festlegung des Betreuungsbedarfes entsprechend § 1 </w:t>
            </w:r>
            <w:proofErr w:type="spellStart"/>
            <w:r w:rsidRPr="00FD6DA6">
              <w:rPr>
                <w:rFonts w:ascii="Arial" w:hAnsi="Arial" w:cs="Arial"/>
                <w:sz w:val="22"/>
                <w:szCs w:val="22"/>
              </w:rPr>
              <w:t>KitaG</w:t>
            </w:r>
            <w:proofErr w:type="spellEnd"/>
            <w:r w:rsidRPr="00FD6DA6">
              <w:rPr>
                <w:rFonts w:ascii="Arial" w:hAnsi="Arial" w:cs="Arial"/>
                <w:sz w:val="22"/>
                <w:szCs w:val="22"/>
              </w:rPr>
              <w:t>. Zu diesem Zweck werden die Namen, Anschriften, Geburtsdaten, die Aufnahme- und Anmeldedaten der Kinder sowie entsprechende Daten der personensorgeberechtigten Eltern oder des personensorgeberechtigten Elternteils bei dem das Kind lebt erhoben.</w:t>
            </w:r>
          </w:p>
          <w:p w:rsidR="00584236" w:rsidRPr="00FD6DA6" w:rsidRDefault="00584236" w:rsidP="00B74EAA">
            <w:pPr>
              <w:pStyle w:val="Listenabsatz"/>
              <w:rPr>
                <w:rFonts w:ascii="Arial" w:hAnsi="Arial" w:cs="Arial"/>
                <w:sz w:val="22"/>
                <w:szCs w:val="22"/>
              </w:rPr>
            </w:pPr>
          </w:p>
          <w:p w:rsidR="00584236" w:rsidRPr="00FD6DA6" w:rsidRDefault="00584236" w:rsidP="00584236">
            <w:pPr>
              <w:pStyle w:val="Listenabsatz"/>
              <w:numPr>
                <w:ilvl w:val="0"/>
                <w:numId w:val="31"/>
              </w:numPr>
              <w:shd w:val="clear" w:color="auto" w:fill="FFFFFF"/>
              <w:suppressAutoHyphens/>
              <w:ind w:left="328"/>
              <w:jc w:val="both"/>
              <w:rPr>
                <w:rFonts w:ascii="Arial" w:hAnsi="Arial" w:cs="Arial"/>
                <w:sz w:val="22"/>
                <w:szCs w:val="22"/>
              </w:rPr>
            </w:pPr>
            <w:r w:rsidRPr="00FD6DA6">
              <w:rPr>
                <w:rFonts w:ascii="Arial" w:hAnsi="Arial" w:cs="Arial"/>
                <w:sz w:val="22"/>
                <w:szCs w:val="22"/>
              </w:rPr>
              <w:t>Grundsätzlich werden die Kinder im Rahmen der Regelbetreuungszeit betreut. Diese beträgt für Kinder im Alter bis zur Einschulung eine tägliche Betreuung von sechs Stunden und für Kinder im Grundschulalter von vier Stunden. In den Ferienzeiten gilt § 10 dieser Beitragsordnung.</w:t>
            </w:r>
          </w:p>
          <w:p w:rsidR="00584236" w:rsidRPr="00FD6DA6" w:rsidRDefault="00584236" w:rsidP="00B74EAA">
            <w:pPr>
              <w:pStyle w:val="Listenabsatz"/>
              <w:rPr>
                <w:rFonts w:ascii="Arial" w:hAnsi="Arial" w:cs="Arial"/>
                <w:sz w:val="22"/>
                <w:szCs w:val="22"/>
              </w:rPr>
            </w:pPr>
          </w:p>
          <w:p w:rsidR="00584236" w:rsidRPr="00FD6DA6" w:rsidRDefault="00584236" w:rsidP="00584236">
            <w:pPr>
              <w:pStyle w:val="Listenabsatz"/>
              <w:numPr>
                <w:ilvl w:val="0"/>
                <w:numId w:val="31"/>
              </w:numPr>
              <w:shd w:val="clear" w:color="auto" w:fill="FFFFFF"/>
              <w:suppressAutoHyphens/>
              <w:ind w:left="328"/>
              <w:jc w:val="both"/>
              <w:rPr>
                <w:rFonts w:ascii="Arial" w:hAnsi="Arial" w:cs="Arial"/>
                <w:sz w:val="22"/>
                <w:szCs w:val="22"/>
              </w:rPr>
            </w:pPr>
            <w:r w:rsidRPr="00FD6DA6">
              <w:rPr>
                <w:rFonts w:ascii="Arial" w:hAnsi="Arial" w:cs="Arial"/>
                <w:sz w:val="22"/>
                <w:szCs w:val="22"/>
              </w:rPr>
              <w:t>Es kann vertraglich eine von der Regelbetreuungszeit abweichende verlängerte oder</w:t>
            </w:r>
            <w:r w:rsidRPr="00FD6DA6">
              <w:rPr>
                <w:rFonts w:ascii="Arial" w:hAnsi="Arial" w:cs="Arial"/>
                <w:i/>
                <w:sz w:val="22"/>
                <w:szCs w:val="22"/>
              </w:rPr>
              <w:t xml:space="preserve"> </w:t>
            </w:r>
            <w:r w:rsidRPr="00FD6DA6">
              <w:rPr>
                <w:rFonts w:ascii="Arial" w:hAnsi="Arial" w:cs="Arial"/>
                <w:sz w:val="22"/>
                <w:szCs w:val="22"/>
              </w:rPr>
              <w:t>verkürzte Betreuungszeit vereinbart werden, wobei jeweils volle Stunden in Ansatz gebracht werden. Grundlage bildet die Vorlage des Rechtsanspruchsbescheides (Festsetzung der Betreuungszeiten). Die maximale Betreuungszeit beträgt für Kinder im Alter bis zur Einschulung zehn Stunden (Ausnahme bildet die Tagespflege) und für Kinder im Grundschulalter acht Stunden. Die minimale Betreuungszeit beträgt für Kinder im Alter bis zur Einschulung vier Stunden und für Kinder im Grundschulalter zwei Stunden.</w:t>
            </w:r>
          </w:p>
          <w:p w:rsidR="00584236" w:rsidRPr="00FD6DA6" w:rsidRDefault="00584236" w:rsidP="00B74EAA">
            <w:pPr>
              <w:pStyle w:val="Listenabsatz"/>
              <w:rPr>
                <w:rFonts w:ascii="Arial" w:hAnsi="Arial" w:cs="Arial"/>
                <w:sz w:val="22"/>
                <w:szCs w:val="22"/>
              </w:rPr>
            </w:pPr>
          </w:p>
          <w:p w:rsidR="00584236" w:rsidRPr="00FD6DA6" w:rsidRDefault="00584236" w:rsidP="00584236">
            <w:pPr>
              <w:pStyle w:val="Listenabsatz"/>
              <w:numPr>
                <w:ilvl w:val="0"/>
                <w:numId w:val="31"/>
              </w:numPr>
              <w:shd w:val="clear" w:color="auto" w:fill="FFFFFF"/>
              <w:suppressAutoHyphens/>
              <w:ind w:left="328"/>
              <w:jc w:val="both"/>
              <w:rPr>
                <w:rFonts w:ascii="Arial" w:hAnsi="Arial" w:cs="Arial"/>
                <w:sz w:val="22"/>
                <w:szCs w:val="22"/>
              </w:rPr>
            </w:pPr>
            <w:r w:rsidRPr="00FD6DA6">
              <w:rPr>
                <w:rFonts w:ascii="Arial" w:hAnsi="Arial" w:cs="Arial"/>
                <w:sz w:val="22"/>
                <w:szCs w:val="22"/>
              </w:rPr>
              <w:t>Für die Kinder, deren gewöhnlicher Aufenthalt nicht Teltow ist, müssen vor Aufnahme von der zuständigen Wohnortgemeinde eine Bestätigung des Rechtsanspruches und die Bereitschaft zur Übernahme der Platzkosten vorliegen. Voraussetzung sind freie Platzkapazitäten.</w:t>
            </w:r>
          </w:p>
          <w:p w:rsidR="00584236" w:rsidRPr="00FD6DA6" w:rsidRDefault="00584236" w:rsidP="00B74EAA">
            <w:pPr>
              <w:pStyle w:val="Listenabsatz"/>
              <w:rPr>
                <w:rFonts w:ascii="Arial" w:hAnsi="Arial" w:cs="Arial"/>
                <w:sz w:val="22"/>
                <w:szCs w:val="22"/>
              </w:rPr>
            </w:pPr>
          </w:p>
          <w:p w:rsidR="00584236" w:rsidRPr="00FD6DA6" w:rsidRDefault="00584236" w:rsidP="00584236">
            <w:pPr>
              <w:pStyle w:val="Listenabsatz"/>
              <w:numPr>
                <w:ilvl w:val="0"/>
                <w:numId w:val="31"/>
              </w:numPr>
              <w:shd w:val="clear" w:color="auto" w:fill="FFFFFF"/>
              <w:suppressAutoHyphens/>
              <w:ind w:left="328"/>
              <w:jc w:val="both"/>
              <w:rPr>
                <w:rFonts w:ascii="Arial" w:hAnsi="Arial" w:cs="Arial"/>
                <w:sz w:val="22"/>
                <w:szCs w:val="22"/>
              </w:rPr>
            </w:pPr>
            <w:r w:rsidRPr="00FD6DA6">
              <w:rPr>
                <w:rFonts w:ascii="Arial" w:hAnsi="Arial" w:cs="Arial"/>
                <w:sz w:val="22"/>
                <w:szCs w:val="22"/>
              </w:rPr>
              <w:t>Kinder aus dem Land Berlin können bei freier Kapazität aufgenommen werden. Es gelten die Vorschriften des Staatsvertrages zwischen dem Land Berlin und dem Land Brandenburg</w:t>
            </w:r>
          </w:p>
          <w:p w:rsidR="00584236" w:rsidRPr="00FD6DA6" w:rsidRDefault="00584236" w:rsidP="00B74EAA">
            <w:pPr>
              <w:pStyle w:val="Listenabsatz"/>
              <w:shd w:val="clear" w:color="auto" w:fill="FFFFFF"/>
              <w:ind w:left="328"/>
              <w:jc w:val="both"/>
              <w:rPr>
                <w:rFonts w:ascii="Arial" w:hAnsi="Arial" w:cs="Arial"/>
                <w:sz w:val="22"/>
                <w:szCs w:val="22"/>
              </w:rPr>
            </w:pPr>
          </w:p>
          <w:p w:rsidR="00584236" w:rsidRPr="00FD6DA6" w:rsidRDefault="00584236" w:rsidP="00B74EAA">
            <w:pPr>
              <w:pStyle w:val="Listenabsatz"/>
              <w:shd w:val="clear" w:color="auto" w:fill="FFFFFF"/>
              <w:ind w:left="328"/>
              <w:jc w:val="both"/>
              <w:rPr>
                <w:rFonts w:ascii="Arial" w:hAnsi="Arial" w:cs="Arial"/>
                <w:sz w:val="22"/>
                <w:szCs w:val="22"/>
              </w:rPr>
            </w:pPr>
          </w:p>
          <w:p w:rsidR="00584236" w:rsidRPr="00FD6DA6" w:rsidRDefault="00584236" w:rsidP="00B74EAA">
            <w:pPr>
              <w:shd w:val="clear" w:color="auto" w:fill="FFFFFF"/>
              <w:jc w:val="center"/>
              <w:rPr>
                <w:rFonts w:ascii="Arial" w:hAnsi="Arial" w:cs="Arial"/>
                <w:b/>
                <w:sz w:val="22"/>
                <w:szCs w:val="22"/>
              </w:rPr>
            </w:pPr>
            <w:r w:rsidRPr="00FD6DA6">
              <w:rPr>
                <w:rFonts w:ascii="Arial" w:hAnsi="Arial" w:cs="Arial"/>
                <w:b/>
                <w:sz w:val="22"/>
                <w:szCs w:val="22"/>
              </w:rPr>
              <w:t>§ 3 Entrichtung und Fälligkeit des Elternbeitrages und des Zuschusses für das Mittagessen</w:t>
            </w:r>
          </w:p>
          <w:p w:rsidR="00584236" w:rsidRPr="00FD6DA6" w:rsidRDefault="00584236" w:rsidP="00B74EAA">
            <w:pPr>
              <w:shd w:val="clear" w:color="auto" w:fill="FFFFFF"/>
              <w:ind w:left="328"/>
              <w:jc w:val="both"/>
              <w:rPr>
                <w:rFonts w:ascii="Arial" w:hAnsi="Arial" w:cs="Arial"/>
                <w:sz w:val="22"/>
                <w:szCs w:val="22"/>
              </w:rPr>
            </w:pPr>
          </w:p>
          <w:p w:rsidR="00584236" w:rsidRPr="00FD6DA6" w:rsidRDefault="00584236" w:rsidP="00584236">
            <w:pPr>
              <w:pStyle w:val="Listenabsatz"/>
              <w:numPr>
                <w:ilvl w:val="0"/>
                <w:numId w:val="35"/>
              </w:numPr>
              <w:shd w:val="clear" w:color="auto" w:fill="FFFFFF"/>
              <w:suppressAutoHyphens/>
              <w:ind w:left="328"/>
              <w:jc w:val="both"/>
              <w:rPr>
                <w:rFonts w:ascii="Arial" w:hAnsi="Arial" w:cs="Arial"/>
                <w:sz w:val="22"/>
                <w:szCs w:val="22"/>
              </w:rPr>
            </w:pPr>
            <w:r w:rsidRPr="00FD6DA6">
              <w:rPr>
                <w:rFonts w:ascii="Arial" w:hAnsi="Arial" w:cs="Arial"/>
                <w:sz w:val="22"/>
                <w:szCs w:val="22"/>
              </w:rPr>
              <w:t xml:space="preserve">Für die Nutzung der kommunalen Kindertagesstätten (Kitas) oder Tagespflegestellen haben die personensorgeberechtigten Eltern oder der personensorgeberechtigte Elternteil bei dem das Kind lebt gemäß § 17 Abs. 1 </w:t>
            </w:r>
            <w:proofErr w:type="spellStart"/>
            <w:r w:rsidRPr="00FD6DA6">
              <w:rPr>
                <w:rFonts w:ascii="Arial" w:hAnsi="Arial" w:cs="Arial"/>
                <w:sz w:val="22"/>
                <w:szCs w:val="22"/>
              </w:rPr>
              <w:t>KitaG</w:t>
            </w:r>
            <w:proofErr w:type="spellEnd"/>
            <w:r w:rsidRPr="00FD6DA6">
              <w:rPr>
                <w:rFonts w:ascii="Arial" w:hAnsi="Arial" w:cs="Arial"/>
                <w:sz w:val="22"/>
                <w:szCs w:val="22"/>
              </w:rPr>
              <w:t xml:space="preserve"> privatrechtliche Beiträge für die Betreuung und zur Deckung der Betriebskosten der Kindertagesstätten (Elternbeiträge) sowie privatrechtliche Beiträge als Zuschuss zu den Kosten der Versorgung der Kinder (Zuschuss zum Mittagessen) in Form einer monatlichen Pauschale nach Maßgabe dieser Beitragsordnung zu entrichten. Die Elternbeiträge sind gemäß § 17 (2) </w:t>
            </w:r>
            <w:proofErr w:type="spellStart"/>
            <w:r w:rsidRPr="00FD6DA6">
              <w:rPr>
                <w:rFonts w:ascii="Arial" w:hAnsi="Arial" w:cs="Arial"/>
                <w:sz w:val="22"/>
                <w:szCs w:val="22"/>
              </w:rPr>
              <w:t>KitaG</w:t>
            </w:r>
            <w:proofErr w:type="spellEnd"/>
            <w:r w:rsidRPr="00FD6DA6">
              <w:rPr>
                <w:rFonts w:ascii="Arial" w:hAnsi="Arial" w:cs="Arial"/>
                <w:sz w:val="22"/>
                <w:szCs w:val="22"/>
              </w:rPr>
              <w:t xml:space="preserve"> sozialverträglich zu gestalten und nach dem Elterneinkommen, der Zahl der unterhaltsberechtigten Kinder sowie dem vereinbarten Betreuungsumfang zu staffeln.</w:t>
            </w:r>
          </w:p>
          <w:p w:rsidR="00584236" w:rsidRPr="00FD6DA6" w:rsidRDefault="00584236" w:rsidP="00B74EAA">
            <w:pPr>
              <w:shd w:val="clear" w:color="auto" w:fill="FFFFFF"/>
              <w:ind w:left="328"/>
              <w:jc w:val="both"/>
              <w:rPr>
                <w:rFonts w:ascii="Arial" w:hAnsi="Arial" w:cs="Arial"/>
                <w:color w:val="000000" w:themeColor="text1"/>
                <w:sz w:val="22"/>
                <w:szCs w:val="22"/>
              </w:rPr>
            </w:pPr>
            <w:r w:rsidRPr="00FD6DA6">
              <w:rPr>
                <w:rFonts w:ascii="Arial" w:hAnsi="Arial" w:cs="Arial"/>
                <w:color w:val="000000" w:themeColor="text1"/>
                <w:sz w:val="22"/>
                <w:szCs w:val="22"/>
              </w:rPr>
              <w:t>Es wird kein Elternbeitrag erhoben, soweit sich das Kind im letzten Kita-Jahr vor der Einschulung befindet (Elternbeitragsbefreiung nach § 17a des Kita-Gesetzes Brandenburg). Das Essengeld ist zu entrichten.</w:t>
            </w:r>
          </w:p>
          <w:p w:rsidR="00584236" w:rsidRPr="00FD6DA6" w:rsidRDefault="00584236" w:rsidP="00B74EAA">
            <w:pPr>
              <w:pStyle w:val="Listenabsatz"/>
              <w:shd w:val="clear" w:color="auto" w:fill="FFFFFF"/>
              <w:ind w:left="328"/>
              <w:jc w:val="both"/>
              <w:rPr>
                <w:rFonts w:ascii="Arial" w:hAnsi="Arial" w:cs="Arial"/>
                <w:sz w:val="22"/>
                <w:szCs w:val="22"/>
              </w:rPr>
            </w:pPr>
          </w:p>
          <w:p w:rsidR="00584236" w:rsidRPr="00FD6DA6" w:rsidRDefault="00584236" w:rsidP="00584236">
            <w:pPr>
              <w:pStyle w:val="Listenabsatz"/>
              <w:numPr>
                <w:ilvl w:val="0"/>
                <w:numId w:val="35"/>
              </w:numPr>
              <w:shd w:val="clear" w:color="auto" w:fill="FFFFFF"/>
              <w:suppressAutoHyphens/>
              <w:ind w:left="328"/>
              <w:jc w:val="both"/>
              <w:rPr>
                <w:rFonts w:ascii="Arial" w:hAnsi="Arial" w:cs="Arial"/>
                <w:color w:val="000000" w:themeColor="text1"/>
                <w:sz w:val="22"/>
                <w:szCs w:val="22"/>
              </w:rPr>
            </w:pPr>
            <w:r w:rsidRPr="00FD6DA6">
              <w:rPr>
                <w:rFonts w:ascii="Arial" w:hAnsi="Arial" w:cs="Arial"/>
                <w:sz w:val="22"/>
                <w:szCs w:val="22"/>
              </w:rPr>
              <w:t xml:space="preserve">Zahlungspflichtig ist derjenige, der den Betreuungsvertrag abgeschlossen hat oder auf dessen Veranlassung </w:t>
            </w:r>
            <w:proofErr w:type="gramStart"/>
            <w:r w:rsidRPr="00FD6DA6">
              <w:rPr>
                <w:rFonts w:ascii="Arial" w:hAnsi="Arial" w:cs="Arial"/>
                <w:sz w:val="22"/>
                <w:szCs w:val="22"/>
              </w:rPr>
              <w:t>das</w:t>
            </w:r>
            <w:proofErr w:type="gramEnd"/>
            <w:r w:rsidRPr="00FD6DA6">
              <w:rPr>
                <w:rFonts w:ascii="Arial" w:hAnsi="Arial" w:cs="Arial"/>
                <w:sz w:val="22"/>
                <w:szCs w:val="22"/>
              </w:rPr>
              <w:t xml:space="preserve"> Kind eine Kindertagesstätte oder Tagespflegestelle in Anspruch nimmt, insbesondere personensorgeberechtigte Eltern oder der personensorgeberechtigte Elternteil mit dem das Kind zusammenlebt, nachfolgend Zahlungspflichtige genannt. </w:t>
            </w:r>
            <w:r w:rsidRPr="00FD6DA6">
              <w:rPr>
                <w:rFonts w:ascii="Arial" w:hAnsi="Arial" w:cs="Arial"/>
                <w:color w:val="000000" w:themeColor="text1"/>
                <w:sz w:val="22"/>
                <w:szCs w:val="22"/>
              </w:rPr>
              <w:t>Ob die Eltern des Kindes miteinander verheiratet sind, ist insoweit nicht von Bedeutung.</w:t>
            </w:r>
          </w:p>
          <w:p w:rsidR="00584236" w:rsidRPr="00FD6DA6" w:rsidRDefault="00584236" w:rsidP="00B74EAA">
            <w:pPr>
              <w:pStyle w:val="Listenabsatz"/>
              <w:shd w:val="clear" w:color="auto" w:fill="FFFFFF"/>
              <w:ind w:left="328"/>
              <w:jc w:val="both"/>
              <w:rPr>
                <w:rFonts w:ascii="Arial" w:hAnsi="Arial" w:cs="Arial"/>
                <w:color w:val="000000" w:themeColor="text1"/>
                <w:sz w:val="22"/>
                <w:szCs w:val="22"/>
              </w:rPr>
            </w:pPr>
            <w:r w:rsidRPr="00FD6DA6">
              <w:rPr>
                <w:rFonts w:ascii="Arial" w:hAnsi="Arial" w:cs="Arial"/>
                <w:color w:val="000000" w:themeColor="text1"/>
                <w:sz w:val="22"/>
                <w:szCs w:val="22"/>
              </w:rPr>
              <w:t>Leben die gemeinsam sorgeberechtigten Eltern voneinander getrennt und lebt das Kind nur bei einem Elternteil, so tritt dieser an die Stelle des Zahlungspflichtigen.</w:t>
            </w:r>
          </w:p>
          <w:p w:rsidR="00584236" w:rsidRPr="00FD6DA6" w:rsidRDefault="00584236" w:rsidP="00B74EAA">
            <w:pPr>
              <w:pStyle w:val="Listenabsatz"/>
              <w:shd w:val="clear" w:color="auto" w:fill="FFFFFF"/>
              <w:ind w:left="328"/>
              <w:jc w:val="both"/>
              <w:rPr>
                <w:rFonts w:ascii="Arial" w:hAnsi="Arial" w:cs="Arial"/>
                <w:color w:val="000000" w:themeColor="text1"/>
                <w:sz w:val="22"/>
                <w:szCs w:val="22"/>
              </w:rPr>
            </w:pPr>
            <w:r w:rsidRPr="00FD6DA6">
              <w:rPr>
                <w:rFonts w:ascii="Arial" w:hAnsi="Arial" w:cs="Arial"/>
                <w:color w:val="000000" w:themeColor="text1"/>
                <w:sz w:val="22"/>
                <w:szCs w:val="22"/>
              </w:rPr>
              <w:t>Leben die gemeinsam sorgeberechtigten Eltern voneinander getrennt und lebt das Kind bei beiden Elternteilen (Wechselmodell), sind beide Elternteile anteilig zahlungspflichtig.</w:t>
            </w:r>
          </w:p>
          <w:p w:rsidR="00584236" w:rsidRPr="00FD6DA6" w:rsidRDefault="00584236" w:rsidP="00B74EAA">
            <w:pPr>
              <w:pStyle w:val="Listenabsatz"/>
              <w:shd w:val="clear" w:color="auto" w:fill="FFFFFF"/>
              <w:ind w:left="328"/>
              <w:jc w:val="both"/>
              <w:rPr>
                <w:rFonts w:ascii="Arial" w:hAnsi="Arial" w:cs="Arial"/>
                <w:color w:val="FF0000"/>
                <w:sz w:val="22"/>
                <w:szCs w:val="22"/>
              </w:rPr>
            </w:pPr>
          </w:p>
          <w:p w:rsidR="00584236" w:rsidRPr="00FD6DA6" w:rsidRDefault="00584236" w:rsidP="00584236">
            <w:pPr>
              <w:pStyle w:val="Listenabsatz"/>
              <w:numPr>
                <w:ilvl w:val="0"/>
                <w:numId w:val="35"/>
              </w:numPr>
              <w:shd w:val="clear" w:color="auto" w:fill="FFFFFF"/>
              <w:suppressAutoHyphens/>
              <w:ind w:left="328"/>
              <w:jc w:val="both"/>
              <w:rPr>
                <w:rFonts w:ascii="Arial" w:hAnsi="Arial" w:cs="Arial"/>
                <w:sz w:val="22"/>
                <w:szCs w:val="22"/>
              </w:rPr>
            </w:pPr>
            <w:r w:rsidRPr="00FD6DA6">
              <w:rPr>
                <w:rFonts w:ascii="Arial" w:hAnsi="Arial" w:cs="Arial"/>
                <w:sz w:val="22"/>
                <w:szCs w:val="22"/>
              </w:rPr>
              <w:t xml:space="preserve">Die Verpflichtung zur Zahlung der Elternbeiträge besteht ab dem vertraglich vereinbarten Aufnahmezeitpunkt unabhängig davon, ob die vertragliche Betreuung tatsächlich in Anspruch genommen wird. </w:t>
            </w:r>
            <w:r w:rsidRPr="00FD6DA6">
              <w:rPr>
                <w:rFonts w:ascii="Arial" w:hAnsi="Arial" w:cs="Arial"/>
                <w:sz w:val="22"/>
                <w:szCs w:val="22"/>
                <w:shd w:val="clear" w:color="auto" w:fill="FFFFFF"/>
              </w:rPr>
              <w:t>Sie erlischt</w:t>
            </w:r>
            <w:r w:rsidRPr="00FD6DA6">
              <w:rPr>
                <w:rFonts w:ascii="Arial" w:hAnsi="Arial" w:cs="Arial"/>
                <w:sz w:val="22"/>
                <w:szCs w:val="22"/>
              </w:rPr>
              <w:t xml:space="preserve"> mit Ablauf des Monats, in dem das Betreuungsverhältnis endet.</w:t>
            </w:r>
          </w:p>
          <w:p w:rsidR="00584236" w:rsidRPr="00FD6DA6" w:rsidRDefault="00584236" w:rsidP="00B74EAA">
            <w:pPr>
              <w:shd w:val="clear" w:color="auto" w:fill="FFFFFF"/>
              <w:ind w:left="328"/>
              <w:jc w:val="both"/>
              <w:rPr>
                <w:rFonts w:ascii="Arial" w:hAnsi="Arial" w:cs="Arial"/>
                <w:sz w:val="22"/>
                <w:szCs w:val="22"/>
              </w:rPr>
            </w:pPr>
          </w:p>
          <w:p w:rsidR="00584236" w:rsidRPr="00FD6DA6" w:rsidRDefault="00584236" w:rsidP="00B74EAA">
            <w:pPr>
              <w:pStyle w:val="Listenabsatz"/>
              <w:shd w:val="clear" w:color="auto" w:fill="FFFFFF"/>
              <w:ind w:left="328"/>
              <w:jc w:val="both"/>
              <w:rPr>
                <w:rFonts w:ascii="Arial" w:hAnsi="Arial" w:cs="Arial"/>
                <w:sz w:val="22"/>
                <w:szCs w:val="22"/>
              </w:rPr>
            </w:pPr>
            <w:r w:rsidRPr="00FD6DA6">
              <w:rPr>
                <w:rFonts w:ascii="Arial" w:hAnsi="Arial" w:cs="Arial"/>
                <w:sz w:val="22"/>
                <w:szCs w:val="22"/>
              </w:rPr>
              <w:t>Die Eingewöhnungsphase ist hierbei Teil der Betreuungszeit und damit kostenpflichtig.</w:t>
            </w:r>
          </w:p>
          <w:p w:rsidR="00584236" w:rsidRPr="00FD6DA6" w:rsidRDefault="00584236" w:rsidP="00B74EAA">
            <w:pPr>
              <w:shd w:val="clear" w:color="auto" w:fill="FFFFFF"/>
              <w:ind w:left="328"/>
              <w:jc w:val="both"/>
              <w:rPr>
                <w:rFonts w:ascii="Arial" w:hAnsi="Arial" w:cs="Arial"/>
                <w:sz w:val="22"/>
                <w:szCs w:val="22"/>
              </w:rPr>
            </w:pPr>
          </w:p>
          <w:p w:rsidR="00584236" w:rsidRPr="00FD6DA6" w:rsidRDefault="00584236" w:rsidP="00584236">
            <w:pPr>
              <w:pStyle w:val="Listenabsatz"/>
              <w:numPr>
                <w:ilvl w:val="0"/>
                <w:numId w:val="35"/>
              </w:numPr>
              <w:shd w:val="clear" w:color="auto" w:fill="FFFFFF"/>
              <w:suppressAutoHyphens/>
              <w:ind w:left="328"/>
              <w:jc w:val="both"/>
              <w:rPr>
                <w:rFonts w:ascii="Arial" w:hAnsi="Arial" w:cs="Arial"/>
                <w:sz w:val="22"/>
                <w:szCs w:val="22"/>
              </w:rPr>
            </w:pPr>
            <w:r w:rsidRPr="00FD6DA6">
              <w:rPr>
                <w:rFonts w:ascii="Arial" w:hAnsi="Arial" w:cs="Arial"/>
                <w:sz w:val="22"/>
                <w:szCs w:val="22"/>
              </w:rPr>
              <w:t>Erfolgt die Aufnahme des Kindes vor dem 15. des Monats, wird der volle Beitrag erhoben. Erfolgt die Aufnahme zu einem späteren Zeitpunkt, wird die Hälfte des Beitrags erhoben.</w:t>
            </w:r>
          </w:p>
          <w:p w:rsidR="00584236" w:rsidRPr="00FD6DA6" w:rsidRDefault="00584236" w:rsidP="00B74EAA">
            <w:pPr>
              <w:shd w:val="clear" w:color="auto" w:fill="FFFFFF"/>
              <w:ind w:left="328"/>
              <w:jc w:val="both"/>
              <w:rPr>
                <w:rFonts w:ascii="Arial" w:hAnsi="Arial" w:cs="Arial"/>
                <w:sz w:val="22"/>
                <w:szCs w:val="22"/>
              </w:rPr>
            </w:pPr>
          </w:p>
          <w:p w:rsidR="00584236" w:rsidRDefault="00584236" w:rsidP="00584236">
            <w:pPr>
              <w:pStyle w:val="Listenabsatz"/>
              <w:numPr>
                <w:ilvl w:val="0"/>
                <w:numId w:val="35"/>
              </w:numPr>
              <w:shd w:val="clear" w:color="auto" w:fill="FFFFFF"/>
              <w:suppressAutoHyphens/>
              <w:ind w:left="328"/>
              <w:jc w:val="both"/>
              <w:rPr>
                <w:rFonts w:ascii="Arial" w:hAnsi="Arial" w:cs="Arial"/>
                <w:sz w:val="22"/>
                <w:szCs w:val="22"/>
              </w:rPr>
            </w:pPr>
            <w:r w:rsidRPr="00FD6DA6">
              <w:rPr>
                <w:rFonts w:ascii="Arial" w:hAnsi="Arial" w:cs="Arial"/>
                <w:sz w:val="22"/>
                <w:szCs w:val="22"/>
              </w:rPr>
              <w:t>Der Elternbeitrag wird für 12 Monate erhoben. Die Schließzeiten sowie durchschnittliche Fehlzeiten sind bei der Kalkulation des Zuschusses zum Mittagessen berücksichtigt. In Ausnahmefällen kann auf schriftlichen Antrag und bei einer zusammenhängenden Fehlzeit von mehr als zwei Monaten eine Befreiung von der Entrichtung des Zuschusses zum Mittagessen für diesen Zeitraum gewährt werden. Eine Befreiung von der Entrichtung des Elternbeitrags ist nicht möglich.</w:t>
            </w:r>
          </w:p>
          <w:p w:rsidR="00793AFE" w:rsidRPr="00793AFE" w:rsidRDefault="00793AFE" w:rsidP="00793AFE">
            <w:pPr>
              <w:pStyle w:val="Listenabsatz"/>
              <w:rPr>
                <w:rFonts w:ascii="Arial" w:hAnsi="Arial" w:cs="Arial"/>
                <w:sz w:val="22"/>
                <w:szCs w:val="22"/>
              </w:rPr>
            </w:pPr>
          </w:p>
          <w:p w:rsidR="00584236" w:rsidRPr="00793AFE" w:rsidRDefault="00584236" w:rsidP="00030F46">
            <w:pPr>
              <w:pStyle w:val="Listenabsatz"/>
              <w:numPr>
                <w:ilvl w:val="0"/>
                <w:numId w:val="35"/>
              </w:numPr>
              <w:shd w:val="clear" w:color="auto" w:fill="FFFFFF"/>
              <w:suppressAutoHyphens/>
              <w:ind w:left="328"/>
              <w:jc w:val="both"/>
              <w:rPr>
                <w:rFonts w:ascii="Arial" w:hAnsi="Arial" w:cs="Arial"/>
                <w:color w:val="000000" w:themeColor="text1"/>
                <w:sz w:val="22"/>
                <w:szCs w:val="22"/>
              </w:rPr>
            </w:pPr>
            <w:r w:rsidRPr="00793AFE">
              <w:rPr>
                <w:rFonts w:ascii="Arial" w:hAnsi="Arial" w:cs="Arial"/>
                <w:sz w:val="22"/>
                <w:szCs w:val="22"/>
              </w:rPr>
              <w:t xml:space="preserve">Der Elternbeitrag für einen Krippenplatz wird bis einschließlich des Monats berechnet, in dem das Kind das 3. Lebensjahr vollendet. Der Beitrag für einen Kindergartenplatz wird ab dem Ersten des Folgemonats </w:t>
            </w:r>
            <w:r w:rsidRPr="00793AFE">
              <w:rPr>
                <w:rFonts w:ascii="Arial" w:hAnsi="Arial" w:cs="Arial"/>
                <w:sz w:val="22"/>
                <w:szCs w:val="22"/>
                <w:shd w:val="clear" w:color="auto" w:fill="FFFFFF"/>
              </w:rPr>
              <w:t>berechnet</w:t>
            </w:r>
            <w:r w:rsidRPr="00793AFE">
              <w:rPr>
                <w:rFonts w:ascii="Arial" w:hAnsi="Arial" w:cs="Arial"/>
                <w:color w:val="FF0000"/>
                <w:sz w:val="22"/>
                <w:szCs w:val="22"/>
              </w:rPr>
              <w:t xml:space="preserve">. </w:t>
            </w:r>
            <w:r w:rsidRPr="00793AFE">
              <w:rPr>
                <w:rFonts w:ascii="Arial" w:hAnsi="Arial" w:cs="Arial"/>
                <w:color w:val="000000" w:themeColor="text1"/>
                <w:sz w:val="22"/>
                <w:szCs w:val="22"/>
              </w:rPr>
              <w:t>Das Kita-Jahr beginnt am 01. August jedes Jahres, so dass d</w:t>
            </w:r>
            <w:r w:rsidRPr="00793AFE">
              <w:rPr>
                <w:rFonts w:ascii="Arial" w:hAnsi="Arial" w:cs="Arial"/>
                <w:sz w:val="22"/>
                <w:szCs w:val="22"/>
              </w:rPr>
              <w:t xml:space="preserve">er Elternbeitrag für einen Hortplatz </w:t>
            </w:r>
            <w:r w:rsidR="0010089E" w:rsidRPr="00793AFE">
              <w:rPr>
                <w:rFonts w:ascii="Arial" w:hAnsi="Arial" w:cs="Arial"/>
                <w:sz w:val="22"/>
                <w:szCs w:val="22"/>
              </w:rPr>
              <w:t>ab dem</w:t>
            </w:r>
            <w:r w:rsidRPr="00793AFE">
              <w:rPr>
                <w:rFonts w:ascii="Arial" w:hAnsi="Arial" w:cs="Arial"/>
                <w:sz w:val="22"/>
                <w:szCs w:val="22"/>
              </w:rPr>
              <w:t xml:space="preserve"> </w:t>
            </w:r>
            <w:r w:rsidRPr="00793AFE">
              <w:rPr>
                <w:rFonts w:ascii="Arial" w:hAnsi="Arial" w:cs="Arial"/>
                <w:color w:val="000000" w:themeColor="text1"/>
                <w:sz w:val="22"/>
                <w:szCs w:val="22"/>
              </w:rPr>
              <w:t xml:space="preserve">01. August zu entrichten ist. </w:t>
            </w:r>
          </w:p>
          <w:p w:rsidR="00584236" w:rsidRPr="00FD6DA6" w:rsidRDefault="00584236" w:rsidP="00B74EAA">
            <w:pPr>
              <w:shd w:val="clear" w:color="auto" w:fill="FFFFFF"/>
              <w:ind w:left="328"/>
              <w:jc w:val="both"/>
              <w:rPr>
                <w:rFonts w:ascii="Arial" w:hAnsi="Arial" w:cs="Arial"/>
                <w:sz w:val="22"/>
                <w:szCs w:val="22"/>
              </w:rPr>
            </w:pPr>
          </w:p>
          <w:p w:rsidR="00584236" w:rsidRPr="00FD6DA6" w:rsidRDefault="00584236" w:rsidP="00584236">
            <w:pPr>
              <w:pStyle w:val="Listenabsatz"/>
              <w:numPr>
                <w:ilvl w:val="0"/>
                <w:numId w:val="35"/>
              </w:numPr>
              <w:shd w:val="clear" w:color="auto" w:fill="FFFFFF"/>
              <w:suppressAutoHyphens/>
              <w:ind w:left="328"/>
              <w:jc w:val="both"/>
              <w:rPr>
                <w:rFonts w:ascii="Arial" w:hAnsi="Arial" w:cs="Arial"/>
                <w:sz w:val="22"/>
                <w:szCs w:val="22"/>
              </w:rPr>
            </w:pPr>
            <w:r w:rsidRPr="00FD6DA6">
              <w:rPr>
                <w:rFonts w:ascii="Arial" w:hAnsi="Arial" w:cs="Arial"/>
                <w:sz w:val="22"/>
                <w:szCs w:val="22"/>
              </w:rPr>
              <w:t>Fehlt ein Kind unentschuldigt über einen längeren Zeitraum, bleibt der Anspruch auf den Platz für zwei Monate erhalten. Die Pflicht zur Entrichtung des Elternbeitrags bleibt unberührt.</w:t>
            </w:r>
          </w:p>
          <w:p w:rsidR="00584236" w:rsidRPr="00FD6DA6" w:rsidRDefault="00584236" w:rsidP="00B74EAA">
            <w:pPr>
              <w:shd w:val="clear" w:color="auto" w:fill="FFFFFF"/>
              <w:ind w:left="328"/>
              <w:jc w:val="both"/>
              <w:rPr>
                <w:rFonts w:ascii="Arial" w:hAnsi="Arial" w:cs="Arial"/>
                <w:sz w:val="22"/>
                <w:szCs w:val="22"/>
              </w:rPr>
            </w:pPr>
          </w:p>
          <w:p w:rsidR="00584236" w:rsidRPr="00FD6DA6" w:rsidRDefault="00584236" w:rsidP="00584236">
            <w:pPr>
              <w:pStyle w:val="Listenabsatz"/>
              <w:numPr>
                <w:ilvl w:val="0"/>
                <w:numId w:val="35"/>
              </w:numPr>
              <w:shd w:val="clear" w:color="auto" w:fill="FFFFFF"/>
              <w:suppressAutoHyphens/>
              <w:ind w:left="328"/>
              <w:jc w:val="both"/>
              <w:rPr>
                <w:rFonts w:ascii="Arial" w:hAnsi="Arial" w:cs="Arial"/>
                <w:sz w:val="22"/>
                <w:szCs w:val="22"/>
              </w:rPr>
            </w:pPr>
            <w:r w:rsidRPr="00FD6DA6">
              <w:rPr>
                <w:rFonts w:ascii="Arial" w:hAnsi="Arial" w:cs="Arial"/>
                <w:sz w:val="22"/>
                <w:szCs w:val="22"/>
              </w:rPr>
              <w:t xml:space="preserve">Der Elternbeitrag ist für den laufenden Monat, jeweils bis zum 5. Arbeitstag dieses Monats fällig und </w:t>
            </w:r>
            <w:r w:rsidRPr="00FD6DA6">
              <w:rPr>
                <w:rFonts w:ascii="Arial" w:hAnsi="Arial" w:cs="Arial"/>
                <w:color w:val="000000" w:themeColor="text1"/>
                <w:sz w:val="22"/>
                <w:szCs w:val="22"/>
              </w:rPr>
              <w:t>möglichst</w:t>
            </w:r>
            <w:r w:rsidRPr="00FD6DA6">
              <w:rPr>
                <w:rFonts w:ascii="Arial" w:hAnsi="Arial" w:cs="Arial"/>
                <w:color w:val="FF0000"/>
                <w:sz w:val="22"/>
                <w:szCs w:val="22"/>
              </w:rPr>
              <w:t xml:space="preserve"> </w:t>
            </w:r>
            <w:r w:rsidRPr="00FD6DA6">
              <w:rPr>
                <w:rFonts w:ascii="Arial" w:hAnsi="Arial" w:cs="Arial"/>
                <w:sz w:val="22"/>
                <w:szCs w:val="22"/>
              </w:rPr>
              <w:t>per Lastschriftverfahren zu entrichten. Vor der ersten Mahnung erfolgt eine unentgeltliche Zahlungserinnerung. Mahngebühren werden jeweils in Höhe von 5,00 € und Rücklastschriftgebühren werden dem</w:t>
            </w:r>
            <w:r w:rsidRPr="00FD6DA6">
              <w:rPr>
                <w:rFonts w:ascii="Arial" w:hAnsi="Arial" w:cs="Arial"/>
                <w:color w:val="FF0000"/>
                <w:sz w:val="22"/>
                <w:szCs w:val="22"/>
              </w:rPr>
              <w:t xml:space="preserve"> </w:t>
            </w:r>
            <w:r w:rsidRPr="00FD6DA6">
              <w:rPr>
                <w:rFonts w:ascii="Arial" w:hAnsi="Arial" w:cs="Arial"/>
                <w:sz w:val="22"/>
                <w:szCs w:val="22"/>
              </w:rPr>
              <w:t>Zahlungspflichtigen in Höhe der</w:t>
            </w:r>
            <w:r w:rsidR="0010089E" w:rsidRPr="00FD6DA6">
              <w:rPr>
                <w:rFonts w:ascii="Arial" w:hAnsi="Arial" w:cs="Arial"/>
                <w:sz w:val="22"/>
                <w:szCs w:val="22"/>
              </w:rPr>
              <w:t xml:space="preserve"> tatsächlich anfallenden Kosten</w:t>
            </w:r>
            <w:r w:rsidRPr="00FD6DA6">
              <w:rPr>
                <w:rFonts w:ascii="Arial" w:hAnsi="Arial" w:cs="Arial"/>
                <w:color w:val="FF0000"/>
                <w:sz w:val="22"/>
                <w:szCs w:val="22"/>
              </w:rPr>
              <w:t xml:space="preserve"> </w:t>
            </w:r>
            <w:r w:rsidRPr="00FD6DA6">
              <w:rPr>
                <w:rFonts w:ascii="Arial" w:hAnsi="Arial" w:cs="Arial"/>
                <w:sz w:val="22"/>
                <w:szCs w:val="22"/>
              </w:rPr>
              <w:t>in Rechnung gestellt.</w:t>
            </w:r>
          </w:p>
          <w:p w:rsidR="00584236" w:rsidRPr="00FD6DA6" w:rsidRDefault="00584236" w:rsidP="00B74EAA">
            <w:pPr>
              <w:shd w:val="clear" w:color="auto" w:fill="FFFFFF"/>
              <w:ind w:left="328" w:hanging="705"/>
              <w:jc w:val="both"/>
              <w:rPr>
                <w:rFonts w:ascii="Arial" w:hAnsi="Arial" w:cs="Arial"/>
                <w:sz w:val="22"/>
                <w:szCs w:val="22"/>
              </w:rPr>
            </w:pPr>
          </w:p>
          <w:p w:rsidR="00584236" w:rsidRPr="00FD6DA6" w:rsidRDefault="00584236" w:rsidP="00B74EAA">
            <w:pPr>
              <w:pStyle w:val="Listenabsatz"/>
              <w:numPr>
                <w:ilvl w:val="0"/>
                <w:numId w:val="35"/>
              </w:numPr>
              <w:shd w:val="clear" w:color="auto" w:fill="FFFFFF"/>
              <w:suppressAutoHyphens/>
              <w:ind w:left="328"/>
              <w:jc w:val="both"/>
              <w:rPr>
                <w:rFonts w:ascii="Arial" w:hAnsi="Arial" w:cs="Arial"/>
                <w:sz w:val="22"/>
                <w:szCs w:val="22"/>
              </w:rPr>
            </w:pPr>
            <w:r w:rsidRPr="00FD6DA6">
              <w:rPr>
                <w:rFonts w:ascii="Arial" w:hAnsi="Arial" w:cs="Arial"/>
                <w:sz w:val="22"/>
                <w:szCs w:val="22"/>
              </w:rPr>
              <w:t xml:space="preserve">Der Elternbeitrag erhöht sich </w:t>
            </w:r>
            <w:r w:rsidRPr="00FD6DA6">
              <w:rPr>
                <w:rFonts w:ascii="Arial" w:hAnsi="Arial" w:cs="Arial"/>
                <w:sz w:val="22"/>
                <w:szCs w:val="22"/>
                <w:shd w:val="clear" w:color="auto" w:fill="FFFFFF"/>
              </w:rPr>
              <w:t>im Einzelfall</w:t>
            </w:r>
            <w:r w:rsidRPr="00FD6DA6">
              <w:rPr>
                <w:rFonts w:ascii="Arial" w:hAnsi="Arial" w:cs="Arial"/>
                <w:sz w:val="22"/>
                <w:szCs w:val="22"/>
              </w:rPr>
              <w:t xml:space="preserve"> für jede angefangene Stunde um 5,00 €, wenn die vereinbarte Betreuungszeit überschritten wird.</w:t>
            </w:r>
          </w:p>
          <w:p w:rsidR="008D580B" w:rsidRPr="00FD6DA6" w:rsidRDefault="008D580B" w:rsidP="008D580B">
            <w:pPr>
              <w:shd w:val="clear" w:color="auto" w:fill="FFFFFF"/>
              <w:suppressAutoHyphens/>
              <w:jc w:val="both"/>
              <w:rPr>
                <w:rFonts w:ascii="Arial" w:hAnsi="Arial" w:cs="Arial"/>
                <w:sz w:val="22"/>
                <w:szCs w:val="22"/>
              </w:rPr>
            </w:pPr>
          </w:p>
          <w:p w:rsidR="00584236" w:rsidRPr="00FD6DA6" w:rsidRDefault="00584236" w:rsidP="008D580B">
            <w:pPr>
              <w:pStyle w:val="Listenabsatz"/>
              <w:numPr>
                <w:ilvl w:val="0"/>
                <w:numId w:val="35"/>
              </w:numPr>
              <w:shd w:val="clear" w:color="auto" w:fill="FFFFFF"/>
              <w:suppressAutoHyphens/>
              <w:ind w:left="328"/>
              <w:jc w:val="both"/>
              <w:rPr>
                <w:rFonts w:ascii="Arial" w:hAnsi="Arial" w:cs="Arial"/>
                <w:sz w:val="22"/>
                <w:szCs w:val="22"/>
              </w:rPr>
            </w:pPr>
            <w:r w:rsidRPr="00FD6DA6">
              <w:rPr>
                <w:rFonts w:ascii="Arial" w:hAnsi="Arial" w:cs="Arial"/>
                <w:sz w:val="22"/>
                <w:szCs w:val="22"/>
              </w:rPr>
              <w:t>Soweit im Einzelfall eine Betreuung außerhalb der Öffnungszeit der Kindertagesstätte erfolgt, kann der Eigenbetrieb „</w:t>
            </w:r>
            <w:proofErr w:type="spellStart"/>
            <w:r w:rsidRPr="00FD6DA6">
              <w:rPr>
                <w:rFonts w:ascii="Arial" w:hAnsi="Arial" w:cs="Arial"/>
                <w:sz w:val="22"/>
                <w:szCs w:val="22"/>
              </w:rPr>
              <w:t>MenschensKinder</w:t>
            </w:r>
            <w:proofErr w:type="spellEnd"/>
            <w:r w:rsidRPr="00FD6DA6">
              <w:rPr>
                <w:rFonts w:ascii="Arial" w:hAnsi="Arial" w:cs="Arial"/>
                <w:sz w:val="22"/>
                <w:szCs w:val="22"/>
              </w:rPr>
              <w:t xml:space="preserve"> Teltow“ für jede angefangene Stunde einen zusätzlichen Elternbeitrag i. H. v. 10,00 € erheben.</w:t>
            </w:r>
          </w:p>
          <w:p w:rsidR="00584236" w:rsidRPr="00FD6DA6" w:rsidRDefault="00584236" w:rsidP="008D580B">
            <w:pPr>
              <w:pStyle w:val="Listenabsatz"/>
              <w:ind w:left="328"/>
              <w:jc w:val="both"/>
              <w:rPr>
                <w:rFonts w:ascii="Arial" w:hAnsi="Arial" w:cs="Arial"/>
                <w:sz w:val="22"/>
                <w:szCs w:val="22"/>
              </w:rPr>
            </w:pPr>
          </w:p>
          <w:p w:rsidR="00584236" w:rsidRPr="00FD6DA6" w:rsidRDefault="00584236" w:rsidP="008D580B">
            <w:pPr>
              <w:pStyle w:val="Listenabsatz"/>
              <w:numPr>
                <w:ilvl w:val="0"/>
                <w:numId w:val="35"/>
              </w:numPr>
              <w:shd w:val="clear" w:color="auto" w:fill="FFFFFF"/>
              <w:suppressAutoHyphens/>
              <w:ind w:left="328"/>
              <w:jc w:val="both"/>
              <w:rPr>
                <w:rFonts w:ascii="Arial" w:hAnsi="Arial" w:cs="Arial"/>
                <w:sz w:val="22"/>
                <w:szCs w:val="22"/>
              </w:rPr>
            </w:pPr>
            <w:r w:rsidRPr="00FD6DA6">
              <w:rPr>
                <w:rFonts w:ascii="Arial" w:hAnsi="Arial" w:cs="Arial"/>
                <w:sz w:val="22"/>
                <w:szCs w:val="22"/>
              </w:rPr>
              <w:t>Der Abschluss von Verträgen sowie die Festsetzung von Elternbeiträgen und sonstigen Zahlungen nach dieser Beitragsordnung ist Aufgabe der Werkleitung des Eigenbetriebes „</w:t>
            </w:r>
            <w:proofErr w:type="spellStart"/>
            <w:r w:rsidRPr="00FD6DA6">
              <w:rPr>
                <w:rFonts w:ascii="Arial" w:hAnsi="Arial" w:cs="Arial"/>
                <w:sz w:val="22"/>
                <w:szCs w:val="22"/>
              </w:rPr>
              <w:t>MenschensKinder</w:t>
            </w:r>
            <w:proofErr w:type="spellEnd"/>
            <w:r w:rsidRPr="00FD6DA6">
              <w:rPr>
                <w:rFonts w:ascii="Arial" w:hAnsi="Arial" w:cs="Arial"/>
                <w:sz w:val="22"/>
                <w:szCs w:val="22"/>
              </w:rPr>
              <w:t xml:space="preserve"> Teltow“.</w:t>
            </w:r>
          </w:p>
          <w:p w:rsidR="00584236" w:rsidRPr="00FD6DA6" w:rsidRDefault="00584236" w:rsidP="008D580B">
            <w:pPr>
              <w:shd w:val="clear" w:color="auto" w:fill="FFFFFF"/>
              <w:jc w:val="both"/>
              <w:rPr>
                <w:rFonts w:ascii="Arial" w:hAnsi="Arial" w:cs="Arial"/>
                <w:sz w:val="22"/>
                <w:szCs w:val="22"/>
              </w:rPr>
            </w:pPr>
          </w:p>
          <w:p w:rsidR="00584236" w:rsidRPr="00FD6DA6" w:rsidRDefault="00584236" w:rsidP="005E3A06">
            <w:pPr>
              <w:shd w:val="clear" w:color="auto" w:fill="FFFFFF"/>
              <w:rPr>
                <w:rFonts w:ascii="Arial" w:hAnsi="Arial" w:cs="Arial"/>
                <w:b/>
                <w:sz w:val="22"/>
                <w:szCs w:val="22"/>
              </w:rPr>
            </w:pPr>
          </w:p>
          <w:p w:rsidR="00584236" w:rsidRPr="00FD6DA6" w:rsidRDefault="00584236" w:rsidP="00B74EAA">
            <w:pPr>
              <w:shd w:val="clear" w:color="auto" w:fill="FFFFFF"/>
              <w:jc w:val="center"/>
              <w:rPr>
                <w:rFonts w:ascii="Arial" w:hAnsi="Arial" w:cs="Arial"/>
                <w:sz w:val="22"/>
                <w:szCs w:val="22"/>
              </w:rPr>
            </w:pPr>
            <w:r w:rsidRPr="00FD6DA6">
              <w:rPr>
                <w:rFonts w:ascii="Arial" w:hAnsi="Arial" w:cs="Arial"/>
                <w:b/>
                <w:sz w:val="22"/>
                <w:szCs w:val="22"/>
              </w:rPr>
              <w:t>§ 4 Kündigung</w:t>
            </w:r>
          </w:p>
          <w:p w:rsidR="00584236" w:rsidRPr="00FD6DA6" w:rsidRDefault="00584236" w:rsidP="00B74EAA">
            <w:pPr>
              <w:shd w:val="clear" w:color="auto" w:fill="FFFFFF"/>
              <w:jc w:val="both"/>
              <w:rPr>
                <w:rFonts w:ascii="Arial" w:hAnsi="Arial" w:cs="Arial"/>
                <w:sz w:val="22"/>
                <w:szCs w:val="22"/>
              </w:rPr>
            </w:pPr>
          </w:p>
          <w:p w:rsidR="00584236" w:rsidRPr="00FD6DA6" w:rsidRDefault="00584236" w:rsidP="00584236">
            <w:pPr>
              <w:pStyle w:val="Listenabsatz"/>
              <w:numPr>
                <w:ilvl w:val="0"/>
                <w:numId w:val="32"/>
              </w:numPr>
              <w:shd w:val="clear" w:color="auto" w:fill="FFFFFF"/>
              <w:suppressAutoHyphens/>
              <w:ind w:left="329" w:hanging="329"/>
              <w:jc w:val="both"/>
              <w:rPr>
                <w:rFonts w:ascii="Arial" w:hAnsi="Arial" w:cs="Arial"/>
                <w:sz w:val="22"/>
                <w:szCs w:val="22"/>
              </w:rPr>
            </w:pPr>
            <w:r w:rsidRPr="00FD6DA6">
              <w:rPr>
                <w:rFonts w:ascii="Arial" w:hAnsi="Arial" w:cs="Arial"/>
                <w:sz w:val="22"/>
                <w:szCs w:val="22"/>
              </w:rPr>
              <w:t xml:space="preserve">Die personensorgeberechtigten Eltern oder der personensorgeberechtigte Elternteil bei dem das Kind lebt können den Vertrag mit einer Frist von einem Monat zum Monatsende </w:t>
            </w:r>
            <w:r w:rsidRPr="00FD6DA6">
              <w:rPr>
                <w:rFonts w:ascii="Arial" w:hAnsi="Arial" w:cs="Arial"/>
                <w:color w:val="000000" w:themeColor="text1"/>
                <w:sz w:val="22"/>
                <w:szCs w:val="22"/>
              </w:rPr>
              <w:t>schriftlich</w:t>
            </w:r>
            <w:r w:rsidRPr="00FD6DA6">
              <w:rPr>
                <w:rFonts w:ascii="Arial" w:hAnsi="Arial" w:cs="Arial"/>
                <w:sz w:val="22"/>
                <w:szCs w:val="22"/>
              </w:rPr>
              <w:t xml:space="preserve"> kündigen. Für die Wahrung der Kündigungsfrist kommt es auf den Eingang der Kündigung an. In begründeten Ausnahmefällen ist eine vorzeitige Kündigung möglich. Über den Antrag entscheidet der Eigenbetrieb „</w:t>
            </w:r>
            <w:proofErr w:type="spellStart"/>
            <w:r w:rsidRPr="00FD6DA6">
              <w:rPr>
                <w:rFonts w:ascii="Arial" w:hAnsi="Arial" w:cs="Arial"/>
                <w:sz w:val="22"/>
                <w:szCs w:val="22"/>
              </w:rPr>
              <w:t>MenschensKinder</w:t>
            </w:r>
            <w:proofErr w:type="spellEnd"/>
            <w:r w:rsidRPr="00FD6DA6">
              <w:rPr>
                <w:rFonts w:ascii="Arial" w:hAnsi="Arial" w:cs="Arial"/>
                <w:sz w:val="22"/>
                <w:szCs w:val="22"/>
              </w:rPr>
              <w:t xml:space="preserve"> Teltow“ nach pflichtgemäßem Ermessen.</w:t>
            </w:r>
          </w:p>
          <w:p w:rsidR="00584236" w:rsidRPr="00FD6DA6" w:rsidRDefault="00584236" w:rsidP="00B74EAA">
            <w:pPr>
              <w:shd w:val="clear" w:color="auto" w:fill="FFFFFF"/>
              <w:jc w:val="both"/>
              <w:rPr>
                <w:rFonts w:ascii="Arial" w:hAnsi="Arial" w:cs="Arial"/>
                <w:sz w:val="22"/>
                <w:szCs w:val="22"/>
              </w:rPr>
            </w:pPr>
          </w:p>
          <w:p w:rsidR="00584236" w:rsidRPr="00FD6DA6" w:rsidRDefault="00584236" w:rsidP="00584236">
            <w:pPr>
              <w:pStyle w:val="Listenabsatz"/>
              <w:numPr>
                <w:ilvl w:val="0"/>
                <w:numId w:val="32"/>
              </w:numPr>
              <w:shd w:val="clear" w:color="auto" w:fill="FFFFFF"/>
              <w:suppressAutoHyphens/>
              <w:ind w:left="329" w:hanging="329"/>
              <w:jc w:val="both"/>
              <w:rPr>
                <w:rFonts w:ascii="Arial" w:hAnsi="Arial" w:cs="Arial"/>
                <w:sz w:val="22"/>
                <w:szCs w:val="22"/>
              </w:rPr>
            </w:pPr>
            <w:r w:rsidRPr="00FD6DA6">
              <w:rPr>
                <w:rFonts w:ascii="Arial" w:hAnsi="Arial" w:cs="Arial"/>
                <w:sz w:val="22"/>
                <w:szCs w:val="22"/>
              </w:rPr>
              <w:t>Der Eigenbetrieb „</w:t>
            </w:r>
            <w:proofErr w:type="spellStart"/>
            <w:r w:rsidRPr="00FD6DA6">
              <w:rPr>
                <w:rFonts w:ascii="Arial" w:hAnsi="Arial" w:cs="Arial"/>
                <w:sz w:val="22"/>
                <w:szCs w:val="22"/>
              </w:rPr>
              <w:t>MenschensKinder</w:t>
            </w:r>
            <w:proofErr w:type="spellEnd"/>
            <w:r w:rsidRPr="00FD6DA6">
              <w:rPr>
                <w:rFonts w:ascii="Arial" w:hAnsi="Arial" w:cs="Arial"/>
                <w:sz w:val="22"/>
                <w:szCs w:val="22"/>
              </w:rPr>
              <w:t xml:space="preserve"> Teltow“ kann den Vertrag nur aus wichtigem Grund fristlos kündigen. Ein wichtiger Grund liegt insbesondere dann vor, wenn der Elternbeitrag trotz 2-maliger Mahnung nach Fälligkeit nicht entrichtet wurde oder bei sonstigen groben Verstößen gegen die Regelungen des Betreuungsvertrages.</w:t>
            </w:r>
          </w:p>
          <w:p w:rsidR="00584236" w:rsidRPr="00FD6DA6" w:rsidRDefault="00584236" w:rsidP="00B74EAA">
            <w:pPr>
              <w:shd w:val="clear" w:color="auto" w:fill="FFFFFF"/>
              <w:jc w:val="both"/>
              <w:rPr>
                <w:rFonts w:ascii="Arial" w:hAnsi="Arial" w:cs="Arial"/>
                <w:sz w:val="22"/>
                <w:szCs w:val="22"/>
              </w:rPr>
            </w:pPr>
          </w:p>
          <w:p w:rsidR="00584236" w:rsidRPr="00FD6DA6" w:rsidRDefault="00584236" w:rsidP="00584236">
            <w:pPr>
              <w:pStyle w:val="Listenabsatz"/>
              <w:numPr>
                <w:ilvl w:val="0"/>
                <w:numId w:val="32"/>
              </w:numPr>
              <w:shd w:val="clear" w:color="auto" w:fill="FFFFFF"/>
              <w:suppressAutoHyphens/>
              <w:ind w:left="329" w:hanging="329"/>
              <w:jc w:val="both"/>
              <w:rPr>
                <w:rFonts w:ascii="Arial" w:hAnsi="Arial" w:cs="Arial"/>
                <w:sz w:val="22"/>
                <w:szCs w:val="22"/>
              </w:rPr>
            </w:pPr>
            <w:r w:rsidRPr="00FD6DA6">
              <w:rPr>
                <w:rFonts w:ascii="Arial" w:hAnsi="Arial" w:cs="Arial"/>
                <w:sz w:val="22"/>
                <w:szCs w:val="22"/>
              </w:rPr>
              <w:t>Die Kündigung bedarf der Schriftform. Wird die Kündigung durch den Eigenbetrieb „</w:t>
            </w:r>
            <w:proofErr w:type="spellStart"/>
            <w:r w:rsidRPr="00FD6DA6">
              <w:rPr>
                <w:rFonts w:ascii="Arial" w:hAnsi="Arial" w:cs="Arial"/>
                <w:sz w:val="22"/>
                <w:szCs w:val="22"/>
              </w:rPr>
              <w:t>MenschensKinder</w:t>
            </w:r>
            <w:proofErr w:type="spellEnd"/>
            <w:r w:rsidRPr="00FD6DA6">
              <w:rPr>
                <w:rFonts w:ascii="Arial" w:hAnsi="Arial" w:cs="Arial"/>
                <w:sz w:val="22"/>
                <w:szCs w:val="22"/>
              </w:rPr>
              <w:t xml:space="preserve"> Teltow“ ausgesprochen, ist sie schriftlich zu begründen.</w:t>
            </w:r>
          </w:p>
          <w:p w:rsidR="00584236" w:rsidRPr="00FD6DA6" w:rsidRDefault="00584236" w:rsidP="00B74EAA">
            <w:pPr>
              <w:pStyle w:val="Listenabsatz"/>
              <w:shd w:val="clear" w:color="auto" w:fill="FFFFFF"/>
              <w:ind w:left="329"/>
              <w:jc w:val="both"/>
              <w:rPr>
                <w:rFonts w:ascii="Arial" w:hAnsi="Arial" w:cs="Arial"/>
                <w:sz w:val="22"/>
                <w:szCs w:val="22"/>
              </w:rPr>
            </w:pPr>
          </w:p>
          <w:p w:rsidR="00584236" w:rsidRPr="00FD6DA6" w:rsidRDefault="00584236" w:rsidP="005E3A06">
            <w:pPr>
              <w:shd w:val="clear" w:color="auto" w:fill="FFFFFF"/>
              <w:rPr>
                <w:rFonts w:ascii="Arial" w:hAnsi="Arial" w:cs="Arial"/>
                <w:b/>
                <w:sz w:val="22"/>
                <w:szCs w:val="22"/>
              </w:rPr>
            </w:pPr>
          </w:p>
          <w:p w:rsidR="00DA0B8D" w:rsidRPr="00FD6DA6" w:rsidRDefault="00584236" w:rsidP="00B74EAA">
            <w:pPr>
              <w:shd w:val="clear" w:color="auto" w:fill="FFFFFF"/>
              <w:jc w:val="center"/>
              <w:rPr>
                <w:rFonts w:ascii="Arial" w:hAnsi="Arial" w:cs="Arial"/>
                <w:b/>
                <w:sz w:val="22"/>
                <w:szCs w:val="22"/>
              </w:rPr>
            </w:pPr>
            <w:r w:rsidRPr="00FD6DA6">
              <w:rPr>
                <w:rFonts w:ascii="Arial" w:hAnsi="Arial" w:cs="Arial"/>
                <w:b/>
                <w:sz w:val="22"/>
                <w:szCs w:val="22"/>
              </w:rPr>
              <w:t xml:space="preserve">§ 5 Bemessungsgrundlage und Bemessung </w:t>
            </w:r>
          </w:p>
          <w:p w:rsidR="00584236" w:rsidRPr="00FD6DA6" w:rsidRDefault="00584236" w:rsidP="00B74EAA">
            <w:pPr>
              <w:shd w:val="clear" w:color="auto" w:fill="FFFFFF"/>
              <w:jc w:val="center"/>
              <w:rPr>
                <w:rFonts w:ascii="Arial" w:hAnsi="Arial" w:cs="Arial"/>
                <w:b/>
                <w:sz w:val="22"/>
                <w:szCs w:val="22"/>
              </w:rPr>
            </w:pPr>
            <w:r w:rsidRPr="00FD6DA6">
              <w:rPr>
                <w:rFonts w:ascii="Arial" w:hAnsi="Arial" w:cs="Arial"/>
                <w:b/>
                <w:sz w:val="22"/>
                <w:szCs w:val="22"/>
              </w:rPr>
              <w:t>für die Festsetzung des Elternbeitrages</w:t>
            </w:r>
          </w:p>
          <w:p w:rsidR="00584236" w:rsidRPr="00FD6DA6" w:rsidRDefault="00584236" w:rsidP="00B74EAA">
            <w:pPr>
              <w:pStyle w:val="Listenabsatz"/>
              <w:shd w:val="clear" w:color="auto" w:fill="FFFFFF"/>
              <w:jc w:val="both"/>
              <w:rPr>
                <w:rFonts w:ascii="Arial" w:hAnsi="Arial" w:cs="Arial"/>
                <w:sz w:val="22"/>
                <w:szCs w:val="22"/>
              </w:rPr>
            </w:pPr>
          </w:p>
          <w:p w:rsidR="00584236" w:rsidRPr="00FD6DA6" w:rsidRDefault="00584236" w:rsidP="00584236">
            <w:pPr>
              <w:pStyle w:val="Listenabsatz"/>
              <w:numPr>
                <w:ilvl w:val="0"/>
                <w:numId w:val="36"/>
              </w:numPr>
              <w:shd w:val="clear" w:color="auto" w:fill="FFFFFF"/>
              <w:suppressAutoHyphens/>
              <w:ind w:left="322" w:hanging="322"/>
              <w:jc w:val="both"/>
              <w:rPr>
                <w:rFonts w:ascii="Arial" w:hAnsi="Arial" w:cs="Arial"/>
                <w:sz w:val="22"/>
                <w:szCs w:val="22"/>
              </w:rPr>
            </w:pPr>
            <w:r w:rsidRPr="00FD6DA6">
              <w:rPr>
                <w:rFonts w:ascii="Arial" w:hAnsi="Arial" w:cs="Arial"/>
                <w:sz w:val="22"/>
                <w:szCs w:val="22"/>
              </w:rPr>
              <w:t>Die Bemessungsgrundlage für die Festsetzung des Elternbeitrags ergibt sich aus dem anzurechnenden Einkommen und sonstigen Einnahmen.</w:t>
            </w:r>
          </w:p>
          <w:p w:rsidR="00584236" w:rsidRPr="00FD6DA6" w:rsidRDefault="00584236" w:rsidP="00B74EAA">
            <w:pPr>
              <w:pStyle w:val="Listenabsatz"/>
              <w:shd w:val="clear" w:color="auto" w:fill="FFFFFF"/>
              <w:ind w:left="322"/>
              <w:jc w:val="both"/>
              <w:rPr>
                <w:rFonts w:ascii="Arial" w:hAnsi="Arial" w:cs="Arial"/>
                <w:sz w:val="22"/>
                <w:szCs w:val="22"/>
              </w:rPr>
            </w:pPr>
          </w:p>
          <w:p w:rsidR="00584236" w:rsidRPr="00FD6DA6" w:rsidRDefault="00584236" w:rsidP="00584236">
            <w:pPr>
              <w:pStyle w:val="Listenabsatz"/>
              <w:numPr>
                <w:ilvl w:val="0"/>
                <w:numId w:val="36"/>
              </w:numPr>
              <w:shd w:val="clear" w:color="auto" w:fill="FFFFFF"/>
              <w:suppressAutoHyphens/>
              <w:ind w:left="322" w:hanging="322"/>
              <w:jc w:val="both"/>
              <w:rPr>
                <w:rFonts w:ascii="Arial" w:hAnsi="Arial" w:cs="Arial"/>
                <w:sz w:val="22"/>
                <w:szCs w:val="22"/>
              </w:rPr>
            </w:pPr>
            <w:r w:rsidRPr="00FD6DA6">
              <w:rPr>
                <w:rFonts w:ascii="Arial" w:hAnsi="Arial" w:cs="Arial"/>
                <w:sz w:val="22"/>
                <w:szCs w:val="22"/>
              </w:rPr>
              <w:t xml:space="preserve">Die Elternbeiträge sind von der wirtschaftlichen Leistungsfähigkeit der personensorgeberechtigten Eltern oder des personensorgeberechtigten Elternteils bei </w:t>
            </w:r>
            <w:r w:rsidRPr="00FD6DA6">
              <w:rPr>
                <w:rFonts w:ascii="Arial" w:hAnsi="Arial" w:cs="Arial"/>
                <w:sz w:val="22"/>
                <w:szCs w:val="22"/>
              </w:rPr>
              <w:lastRenderedPageBreak/>
              <w:t xml:space="preserve">dem das Kind lebt abhängig. Diese Leistungsfähigkeit ergibt sich aus ihrem Einkommen und sonstigen Einnahmen. Zum Zeitpunkt des Vertragsabschlusses oder zum Zeitpunkt der Arbeitsaufnahme nach der Elternzeit oder anderer Einkommensunterbrechungen ist Einkommen im Sinne dieser Vorschrift die Summe der positiven Jahresbruttoeinkünfte </w:t>
            </w:r>
            <w:r w:rsidRPr="00FD6DA6">
              <w:rPr>
                <w:rFonts w:ascii="Arial" w:hAnsi="Arial" w:cs="Arial"/>
                <w:color w:val="000000" w:themeColor="text1"/>
                <w:sz w:val="22"/>
                <w:szCs w:val="22"/>
              </w:rPr>
              <w:t xml:space="preserve">des/der </w:t>
            </w:r>
            <w:r w:rsidRPr="00FD6DA6">
              <w:rPr>
                <w:rFonts w:ascii="Arial" w:hAnsi="Arial" w:cs="Arial"/>
                <w:sz w:val="22"/>
                <w:szCs w:val="22"/>
              </w:rPr>
              <w:t xml:space="preserve">Zahlungspflichtigen innerhalb von 12 Monaten. </w:t>
            </w:r>
            <w:r w:rsidRPr="00FD6DA6">
              <w:rPr>
                <w:rFonts w:ascii="Arial" w:hAnsi="Arial" w:cs="Arial"/>
                <w:sz w:val="22"/>
                <w:szCs w:val="22"/>
                <w:shd w:val="clear" w:color="auto" w:fill="FFFFFF"/>
              </w:rPr>
              <w:t>Ist kein geeigneter Nachweis vorhanden,</w:t>
            </w:r>
            <w:r w:rsidRPr="00FD6DA6">
              <w:rPr>
                <w:rFonts w:ascii="Arial" w:hAnsi="Arial" w:cs="Arial"/>
                <w:i/>
                <w:sz w:val="22"/>
                <w:szCs w:val="22"/>
                <w:shd w:val="clear" w:color="auto" w:fill="FFFFFF"/>
              </w:rPr>
              <w:t xml:space="preserve"> </w:t>
            </w:r>
            <w:r w:rsidRPr="00FD6DA6">
              <w:rPr>
                <w:rFonts w:ascii="Arial" w:hAnsi="Arial" w:cs="Arial"/>
                <w:sz w:val="22"/>
                <w:szCs w:val="22"/>
              </w:rPr>
              <w:t>ist das Zwölffache de</w:t>
            </w:r>
            <w:r w:rsidR="00925B73" w:rsidRPr="00FD6DA6">
              <w:rPr>
                <w:rFonts w:ascii="Arial" w:hAnsi="Arial" w:cs="Arial"/>
                <w:sz w:val="22"/>
                <w:szCs w:val="22"/>
              </w:rPr>
              <w:t xml:space="preserve">s Einkommens des letzten Monats - </w:t>
            </w:r>
            <w:r w:rsidRPr="00FD6DA6">
              <w:rPr>
                <w:rFonts w:ascii="Arial" w:hAnsi="Arial" w:cs="Arial"/>
                <w:sz w:val="22"/>
                <w:szCs w:val="22"/>
              </w:rPr>
              <w:t>bzw. nach</w:t>
            </w:r>
            <w:proofErr w:type="gramStart"/>
            <w:r w:rsidRPr="00FD6DA6">
              <w:rPr>
                <w:rFonts w:ascii="Arial" w:hAnsi="Arial" w:cs="Arial"/>
                <w:sz w:val="22"/>
                <w:szCs w:val="22"/>
              </w:rPr>
              <w:t xml:space="preserve"> </w:t>
            </w:r>
            <w:r w:rsidR="00925B73" w:rsidRPr="00FD6DA6">
              <w:rPr>
                <w:rFonts w:ascii="Arial" w:hAnsi="Arial" w:cs="Arial"/>
                <w:sz w:val="22"/>
                <w:szCs w:val="22"/>
              </w:rPr>
              <w:t xml:space="preserve">  </w:t>
            </w:r>
            <w:r w:rsidRPr="00FD6DA6">
              <w:rPr>
                <w:rFonts w:ascii="Arial" w:hAnsi="Arial" w:cs="Arial"/>
                <w:sz w:val="22"/>
                <w:szCs w:val="22"/>
              </w:rPr>
              <w:t>(</w:t>
            </w:r>
            <w:proofErr w:type="gramEnd"/>
            <w:r w:rsidRPr="00FD6DA6">
              <w:rPr>
                <w:rFonts w:ascii="Arial" w:hAnsi="Arial" w:cs="Arial"/>
                <w:sz w:val="22"/>
                <w:szCs w:val="22"/>
              </w:rPr>
              <w:t>Wieder-) Arbeitsaufnahme des ersten Monats - mit vollem Einkommen zugrunde zu legen.</w:t>
            </w:r>
          </w:p>
          <w:p w:rsidR="00584236" w:rsidRPr="00FD6DA6" w:rsidRDefault="00584236" w:rsidP="00B74EAA">
            <w:pPr>
              <w:pStyle w:val="Listenabsatz"/>
              <w:shd w:val="clear" w:color="auto" w:fill="FFFFFF"/>
              <w:jc w:val="both"/>
              <w:rPr>
                <w:rFonts w:ascii="Arial" w:hAnsi="Arial" w:cs="Arial"/>
                <w:sz w:val="22"/>
                <w:szCs w:val="22"/>
              </w:rPr>
            </w:pPr>
          </w:p>
          <w:p w:rsidR="00584236" w:rsidRDefault="00584236" w:rsidP="00B74EAA">
            <w:pPr>
              <w:shd w:val="clear" w:color="auto" w:fill="FFFFFF"/>
              <w:ind w:left="360"/>
              <w:jc w:val="both"/>
              <w:rPr>
                <w:rFonts w:ascii="Arial" w:hAnsi="Arial" w:cs="Arial"/>
                <w:color w:val="000000" w:themeColor="text1"/>
                <w:sz w:val="22"/>
                <w:szCs w:val="22"/>
              </w:rPr>
            </w:pPr>
            <w:r w:rsidRPr="00FD6DA6">
              <w:rPr>
                <w:rFonts w:ascii="Arial" w:hAnsi="Arial" w:cs="Arial"/>
                <w:color w:val="000000" w:themeColor="text1"/>
                <w:sz w:val="22"/>
                <w:szCs w:val="22"/>
              </w:rPr>
              <w:t>Von personensorgeberechtigten Eltern oder dem personensorgeberechtigten Elternteil bei dem das Kind lebt ist entsp</w:t>
            </w:r>
            <w:r w:rsidR="00015E71" w:rsidRPr="00FD6DA6">
              <w:rPr>
                <w:rFonts w:ascii="Arial" w:hAnsi="Arial" w:cs="Arial"/>
                <w:color w:val="000000" w:themeColor="text1"/>
                <w:sz w:val="22"/>
                <w:szCs w:val="22"/>
              </w:rPr>
              <w:t>rechend der Kita-Beitragsbefrei</w:t>
            </w:r>
            <w:r w:rsidRPr="00FD6DA6">
              <w:rPr>
                <w:rFonts w:ascii="Arial" w:hAnsi="Arial" w:cs="Arial"/>
                <w:color w:val="000000" w:themeColor="text1"/>
                <w:sz w:val="22"/>
                <w:szCs w:val="22"/>
              </w:rPr>
              <w:t>ungsv</w:t>
            </w:r>
            <w:r w:rsidR="008730C6">
              <w:rPr>
                <w:rFonts w:ascii="Arial" w:hAnsi="Arial" w:cs="Arial"/>
                <w:color w:val="000000" w:themeColor="text1"/>
                <w:sz w:val="22"/>
                <w:szCs w:val="22"/>
              </w:rPr>
              <w:t>erordnung (</w:t>
            </w:r>
            <w:proofErr w:type="spellStart"/>
            <w:r w:rsidR="008730C6">
              <w:rPr>
                <w:rFonts w:ascii="Arial" w:hAnsi="Arial" w:cs="Arial"/>
                <w:color w:val="000000" w:themeColor="text1"/>
                <w:sz w:val="22"/>
                <w:szCs w:val="22"/>
              </w:rPr>
              <w:t>KitaBBV</w:t>
            </w:r>
            <w:proofErr w:type="spellEnd"/>
            <w:r w:rsidR="008730C6">
              <w:rPr>
                <w:rFonts w:ascii="Arial" w:hAnsi="Arial" w:cs="Arial"/>
                <w:color w:val="000000" w:themeColor="text1"/>
                <w:sz w:val="22"/>
                <w:szCs w:val="22"/>
              </w:rPr>
              <w:t>) kein Eltern</w:t>
            </w:r>
            <w:r w:rsidRPr="00FD6DA6">
              <w:rPr>
                <w:rFonts w:ascii="Arial" w:hAnsi="Arial" w:cs="Arial"/>
                <w:color w:val="000000" w:themeColor="text1"/>
                <w:sz w:val="22"/>
                <w:szCs w:val="22"/>
              </w:rPr>
              <w:t>beitrag zu entrichten, wenn sie oder das Kind folgende Leistungen erhalten: Leistungen zur Sicherung des L</w:t>
            </w:r>
            <w:r w:rsidR="00925B73" w:rsidRPr="00FD6DA6">
              <w:rPr>
                <w:rFonts w:ascii="Arial" w:hAnsi="Arial" w:cs="Arial"/>
                <w:color w:val="000000" w:themeColor="text1"/>
                <w:sz w:val="22"/>
                <w:szCs w:val="22"/>
              </w:rPr>
              <w:t>ebens</w:t>
            </w:r>
            <w:r w:rsidRPr="00FD6DA6">
              <w:rPr>
                <w:rFonts w:ascii="Arial" w:hAnsi="Arial" w:cs="Arial"/>
                <w:color w:val="000000" w:themeColor="text1"/>
                <w:sz w:val="22"/>
                <w:szCs w:val="22"/>
              </w:rPr>
              <w:t xml:space="preserve">unterhalts nach dem Zweiten Buch Sozialgesetzbuch, Leistungen nach dem dritten und vierten Kapitel des Zwölften Buches Sozialgesetzbuch, Leistungen nach </w:t>
            </w:r>
            <w:r w:rsidR="00925B73" w:rsidRPr="00FD6DA6">
              <w:rPr>
                <w:rFonts w:ascii="Arial" w:hAnsi="Arial" w:cs="Arial"/>
                <w:color w:val="000000" w:themeColor="text1"/>
                <w:sz w:val="22"/>
                <w:szCs w:val="22"/>
              </w:rPr>
              <w:t>den §§ 2 und 3 des Asylbewerber</w:t>
            </w:r>
            <w:r w:rsidRPr="00FD6DA6">
              <w:rPr>
                <w:rFonts w:ascii="Arial" w:hAnsi="Arial" w:cs="Arial"/>
                <w:color w:val="000000" w:themeColor="text1"/>
                <w:sz w:val="22"/>
                <w:szCs w:val="22"/>
              </w:rPr>
              <w:t>leistungsgesetzes, Kinderzuschlag gemäß § 6a des Bundeskindergeld</w:t>
            </w:r>
            <w:r w:rsidR="00015E71" w:rsidRPr="00FD6DA6">
              <w:rPr>
                <w:rFonts w:ascii="Arial" w:hAnsi="Arial" w:cs="Arial"/>
                <w:color w:val="000000" w:themeColor="text1"/>
                <w:sz w:val="22"/>
                <w:szCs w:val="22"/>
              </w:rPr>
              <w:t>ge</w:t>
            </w:r>
            <w:r w:rsidRPr="00FD6DA6">
              <w:rPr>
                <w:rFonts w:ascii="Arial" w:hAnsi="Arial" w:cs="Arial"/>
                <w:color w:val="000000" w:themeColor="text1"/>
                <w:sz w:val="22"/>
                <w:szCs w:val="22"/>
              </w:rPr>
              <w:t>setzes oder Wohngeld nach dem Wohngeldgesetz.</w:t>
            </w:r>
            <w:r w:rsidRPr="00FD6DA6">
              <w:rPr>
                <w:rFonts w:ascii="Arial" w:hAnsi="Arial" w:cs="Arial"/>
                <w:color w:val="FF0000"/>
                <w:sz w:val="22"/>
                <w:szCs w:val="22"/>
              </w:rPr>
              <w:br/>
            </w:r>
            <w:r w:rsidRPr="00FD6DA6">
              <w:rPr>
                <w:rFonts w:ascii="Arial" w:hAnsi="Arial" w:cs="Arial"/>
                <w:color w:val="000000" w:themeColor="text1"/>
                <w:sz w:val="22"/>
                <w:szCs w:val="22"/>
              </w:rPr>
              <w:t xml:space="preserve">Ein Elternbeitrag muss auch nicht entrichtet werden, wenn das Haushaltseinkommen einen Betrag von </w:t>
            </w:r>
            <w:r w:rsidRPr="0077160E">
              <w:rPr>
                <w:rFonts w:ascii="Arial" w:hAnsi="Arial" w:cs="Arial"/>
                <w:color w:val="000000" w:themeColor="text1"/>
                <w:sz w:val="22"/>
                <w:szCs w:val="22"/>
              </w:rPr>
              <w:t>20.000 Euro</w:t>
            </w:r>
            <w:r w:rsidRPr="00FD6DA6">
              <w:rPr>
                <w:rFonts w:ascii="Arial" w:hAnsi="Arial" w:cs="Arial"/>
                <w:color w:val="000000" w:themeColor="text1"/>
                <w:sz w:val="22"/>
                <w:szCs w:val="22"/>
              </w:rPr>
              <w:t xml:space="preserve"> im Kalenderjahr nicht übersteigt (Geringverdienende). Das Essengeld ist zu entrichten.</w:t>
            </w:r>
          </w:p>
          <w:p w:rsidR="00793AFE" w:rsidRDefault="00793AFE" w:rsidP="00B74EAA">
            <w:pPr>
              <w:shd w:val="clear" w:color="auto" w:fill="FFFFFF"/>
              <w:ind w:left="360"/>
              <w:jc w:val="both"/>
              <w:rPr>
                <w:rFonts w:ascii="Arial" w:hAnsi="Arial" w:cs="Arial"/>
                <w:color w:val="000000" w:themeColor="text1"/>
                <w:sz w:val="22"/>
                <w:szCs w:val="22"/>
              </w:rPr>
            </w:pPr>
          </w:p>
          <w:p w:rsidR="00793AFE" w:rsidRDefault="00793AFE" w:rsidP="00B74EAA">
            <w:pPr>
              <w:shd w:val="clear" w:color="auto" w:fill="FFFFFF"/>
              <w:ind w:left="360"/>
              <w:jc w:val="both"/>
              <w:rPr>
                <w:rFonts w:ascii="Arial" w:hAnsi="Arial" w:cs="Arial"/>
                <w:color w:val="000000" w:themeColor="text1"/>
                <w:sz w:val="22"/>
                <w:szCs w:val="22"/>
              </w:rPr>
            </w:pPr>
            <w:r>
              <w:rPr>
                <w:rFonts w:ascii="Arial" w:hAnsi="Arial" w:cs="Arial"/>
                <w:color w:val="000000" w:themeColor="text1"/>
                <w:sz w:val="22"/>
                <w:szCs w:val="22"/>
              </w:rPr>
              <w:t xml:space="preserve">Die Regelungen des </w:t>
            </w:r>
            <w:proofErr w:type="spellStart"/>
            <w:r>
              <w:rPr>
                <w:rFonts w:ascii="Arial" w:hAnsi="Arial" w:cs="Arial"/>
                <w:color w:val="000000" w:themeColor="text1"/>
                <w:sz w:val="22"/>
                <w:szCs w:val="22"/>
              </w:rPr>
              <w:t>KitaGesetzes</w:t>
            </w:r>
            <w:proofErr w:type="spellEnd"/>
            <w:r>
              <w:rPr>
                <w:rFonts w:ascii="Arial" w:hAnsi="Arial" w:cs="Arial"/>
                <w:color w:val="000000" w:themeColor="text1"/>
                <w:sz w:val="22"/>
                <w:szCs w:val="22"/>
              </w:rPr>
              <w:t xml:space="preserve"> Abschnitt 8 zur </w:t>
            </w:r>
            <w:r>
              <w:rPr>
                <w:rFonts w:ascii="Arial" w:hAnsi="Arial" w:cs="Arial"/>
                <w:sz w:val="22"/>
                <w:szCs w:val="22"/>
              </w:rPr>
              <w:t>Elternbefreiung und –</w:t>
            </w:r>
            <w:proofErr w:type="spellStart"/>
            <w:r>
              <w:rPr>
                <w:rFonts w:ascii="Arial" w:hAnsi="Arial" w:cs="Arial"/>
                <w:sz w:val="22"/>
                <w:szCs w:val="22"/>
              </w:rPr>
              <w:t>begrenzung</w:t>
            </w:r>
            <w:proofErr w:type="spellEnd"/>
            <w:r>
              <w:rPr>
                <w:rFonts w:ascii="Arial" w:hAnsi="Arial" w:cs="Arial"/>
                <w:sz w:val="22"/>
                <w:szCs w:val="22"/>
              </w:rPr>
              <w:t xml:space="preserve"> vom 01. Januar 2023 bis zum 31. Dezember 2024 werden angewendet. </w:t>
            </w:r>
          </w:p>
          <w:p w:rsidR="00793AFE" w:rsidRDefault="00793AFE" w:rsidP="00B74EAA">
            <w:pPr>
              <w:shd w:val="clear" w:color="auto" w:fill="FFFFFF"/>
              <w:ind w:left="360"/>
              <w:jc w:val="both"/>
              <w:rPr>
                <w:rFonts w:ascii="Arial" w:hAnsi="Arial" w:cs="Arial"/>
                <w:color w:val="000000" w:themeColor="text1"/>
                <w:sz w:val="22"/>
                <w:szCs w:val="22"/>
              </w:rPr>
            </w:pPr>
          </w:p>
          <w:p w:rsidR="00584236" w:rsidRPr="00FD6DA6" w:rsidRDefault="00584236" w:rsidP="00584236">
            <w:pPr>
              <w:pStyle w:val="Listenabsatz"/>
              <w:numPr>
                <w:ilvl w:val="0"/>
                <w:numId w:val="36"/>
              </w:numPr>
              <w:shd w:val="clear" w:color="auto" w:fill="FFFFFF"/>
              <w:suppressAutoHyphens/>
              <w:ind w:left="322" w:hanging="322"/>
              <w:jc w:val="both"/>
              <w:rPr>
                <w:rFonts w:ascii="Arial" w:hAnsi="Arial" w:cs="Arial"/>
                <w:sz w:val="22"/>
                <w:szCs w:val="22"/>
              </w:rPr>
            </w:pPr>
            <w:r w:rsidRPr="00FD6DA6">
              <w:rPr>
                <w:rFonts w:ascii="Arial" w:hAnsi="Arial" w:cs="Arial"/>
                <w:sz w:val="22"/>
                <w:szCs w:val="22"/>
              </w:rPr>
              <w:t>Das Jahreseinkommen, welches für diese Berechnung herangezogen wird, wird auf der Grundlage folgender Einkunftsarten errechnet:</w:t>
            </w:r>
          </w:p>
          <w:p w:rsidR="00584236" w:rsidRPr="00FD6DA6" w:rsidRDefault="00584236" w:rsidP="00B74EAA">
            <w:pPr>
              <w:shd w:val="clear" w:color="auto" w:fill="FFFFFF"/>
              <w:ind w:left="322" w:hanging="322"/>
              <w:jc w:val="both"/>
              <w:rPr>
                <w:rFonts w:ascii="Arial" w:hAnsi="Arial" w:cs="Arial"/>
                <w:sz w:val="22"/>
                <w:szCs w:val="22"/>
              </w:rPr>
            </w:pPr>
          </w:p>
          <w:p w:rsidR="00584236" w:rsidRPr="00FD6DA6" w:rsidRDefault="00025409" w:rsidP="00B74EAA">
            <w:pPr>
              <w:shd w:val="clear" w:color="auto" w:fill="FFFFFF"/>
              <w:ind w:left="322" w:hanging="322"/>
              <w:jc w:val="both"/>
              <w:rPr>
                <w:rFonts w:ascii="Arial" w:hAnsi="Arial" w:cs="Arial"/>
                <w:sz w:val="22"/>
                <w:szCs w:val="22"/>
              </w:rPr>
            </w:pPr>
            <w:r w:rsidRPr="00FD6DA6">
              <w:rPr>
                <w:rFonts w:ascii="Arial" w:hAnsi="Arial" w:cs="Arial"/>
                <w:sz w:val="22"/>
                <w:szCs w:val="22"/>
              </w:rPr>
              <w:t xml:space="preserve">a) </w:t>
            </w:r>
            <w:r w:rsidR="00584236" w:rsidRPr="00FD6DA6">
              <w:rPr>
                <w:rFonts w:ascii="Arial" w:hAnsi="Arial" w:cs="Arial"/>
                <w:sz w:val="22"/>
                <w:szCs w:val="22"/>
              </w:rPr>
              <w:t>bei nichtselbständiger Tätigkeit die aktuellen Bruttoeinnahmen abzüglich der zum Zeitpunkt der Berechnung durch aktuell vorliegenden Steuerbescheid nachgewiesenen Werbungskosten, mindestens in Höhe des jeweils geltenden steuerlichen Arbeitnehmer-Pauschbetrages,</w:t>
            </w:r>
          </w:p>
          <w:p w:rsidR="00584236" w:rsidRPr="00FD6DA6" w:rsidRDefault="00584236" w:rsidP="008D580B">
            <w:pPr>
              <w:shd w:val="clear" w:color="auto" w:fill="FFFFFF"/>
              <w:ind w:left="322" w:hanging="322"/>
              <w:rPr>
                <w:rFonts w:ascii="Arial" w:hAnsi="Arial" w:cs="Arial"/>
                <w:sz w:val="22"/>
                <w:szCs w:val="22"/>
              </w:rPr>
            </w:pPr>
            <w:r w:rsidRPr="00FD6DA6">
              <w:rPr>
                <w:rFonts w:ascii="Arial" w:hAnsi="Arial" w:cs="Arial"/>
                <w:sz w:val="22"/>
                <w:szCs w:val="22"/>
              </w:rPr>
              <w:t>b)  bei Einkünften aus selbständiger Tätigkeit, aus Gewerbebetrieb sowie aus Land- und Forstwirtschaft die Summe der positiven Einkünfte,</w:t>
            </w:r>
          </w:p>
          <w:p w:rsidR="00584236" w:rsidRPr="00FD6DA6" w:rsidRDefault="00584236" w:rsidP="008D580B">
            <w:pPr>
              <w:shd w:val="clear" w:color="auto" w:fill="FFFFFF"/>
              <w:ind w:left="322" w:hanging="322"/>
              <w:rPr>
                <w:rFonts w:ascii="Arial" w:hAnsi="Arial" w:cs="Arial"/>
                <w:sz w:val="22"/>
                <w:szCs w:val="22"/>
              </w:rPr>
            </w:pPr>
            <w:r w:rsidRPr="00FD6DA6">
              <w:rPr>
                <w:rFonts w:ascii="Arial" w:hAnsi="Arial" w:cs="Arial"/>
                <w:sz w:val="22"/>
                <w:szCs w:val="22"/>
              </w:rPr>
              <w:t xml:space="preserve">c) </w:t>
            </w:r>
            <w:r w:rsidR="008D580B" w:rsidRPr="00FD6DA6">
              <w:rPr>
                <w:rFonts w:ascii="Arial" w:hAnsi="Arial" w:cs="Arial"/>
                <w:sz w:val="22"/>
                <w:szCs w:val="22"/>
              </w:rPr>
              <w:t xml:space="preserve"> </w:t>
            </w:r>
            <w:r w:rsidRPr="00FD6DA6">
              <w:rPr>
                <w:rFonts w:ascii="Arial" w:hAnsi="Arial" w:cs="Arial"/>
                <w:sz w:val="22"/>
                <w:szCs w:val="22"/>
              </w:rPr>
              <w:t>Einnahmen aus Vermietung und Verpachtung sowie aus Kapitalvermögen abzüglich der damit im Zusammenhang stehenden Werbungskosten,</w:t>
            </w:r>
          </w:p>
          <w:p w:rsidR="00584236" w:rsidRPr="00FD6DA6" w:rsidRDefault="008D580B" w:rsidP="008D580B">
            <w:pPr>
              <w:shd w:val="clear" w:color="auto" w:fill="FFFFFF"/>
              <w:ind w:left="322" w:hanging="322"/>
              <w:rPr>
                <w:rFonts w:ascii="Arial" w:hAnsi="Arial" w:cs="Arial"/>
                <w:i/>
                <w:sz w:val="22"/>
                <w:szCs w:val="22"/>
              </w:rPr>
            </w:pPr>
            <w:r w:rsidRPr="00FD6DA6">
              <w:rPr>
                <w:rFonts w:ascii="Arial" w:hAnsi="Arial" w:cs="Arial"/>
                <w:sz w:val="22"/>
                <w:szCs w:val="22"/>
              </w:rPr>
              <w:t xml:space="preserve">d)  </w:t>
            </w:r>
            <w:r w:rsidR="00584236" w:rsidRPr="00FD6DA6">
              <w:rPr>
                <w:rFonts w:ascii="Arial" w:hAnsi="Arial" w:cs="Arial"/>
                <w:sz w:val="22"/>
                <w:szCs w:val="22"/>
              </w:rPr>
              <w:t xml:space="preserve">sonstige Einkünfte (z.B. Weihnachts-, und Urlaubsgeld) </w:t>
            </w:r>
            <w:r w:rsidR="00584236" w:rsidRPr="00FD6DA6">
              <w:rPr>
                <w:rFonts w:ascii="Arial" w:hAnsi="Arial" w:cs="Arial"/>
                <w:sz w:val="22"/>
                <w:szCs w:val="22"/>
                <w:shd w:val="clear" w:color="auto" w:fill="FFFFFF"/>
              </w:rPr>
              <w:t>und</w:t>
            </w:r>
          </w:p>
          <w:p w:rsidR="00584236" w:rsidRPr="00FD6DA6" w:rsidRDefault="008D580B" w:rsidP="008D580B">
            <w:pPr>
              <w:shd w:val="clear" w:color="auto" w:fill="FFFFFF"/>
              <w:ind w:left="322" w:hanging="322"/>
              <w:rPr>
                <w:rFonts w:ascii="Arial" w:hAnsi="Arial" w:cs="Arial"/>
                <w:sz w:val="22"/>
                <w:szCs w:val="22"/>
              </w:rPr>
            </w:pPr>
            <w:r w:rsidRPr="00FD6DA6">
              <w:rPr>
                <w:rFonts w:ascii="Arial" w:hAnsi="Arial" w:cs="Arial"/>
                <w:sz w:val="22"/>
                <w:szCs w:val="22"/>
              </w:rPr>
              <w:t>e)  s</w:t>
            </w:r>
            <w:r w:rsidR="00584236" w:rsidRPr="00FD6DA6">
              <w:rPr>
                <w:rFonts w:ascii="Arial" w:hAnsi="Arial" w:cs="Arial"/>
                <w:sz w:val="22"/>
                <w:szCs w:val="22"/>
              </w:rPr>
              <w:t>onstige Einnahmen.</w:t>
            </w:r>
          </w:p>
          <w:p w:rsidR="00584236" w:rsidRPr="00FD6DA6" w:rsidRDefault="00584236" w:rsidP="008D580B">
            <w:pPr>
              <w:shd w:val="clear" w:color="auto" w:fill="FFFFFF"/>
              <w:ind w:left="322" w:hanging="322"/>
              <w:jc w:val="both"/>
              <w:rPr>
                <w:rFonts w:ascii="Arial" w:hAnsi="Arial" w:cs="Arial"/>
                <w:sz w:val="22"/>
                <w:szCs w:val="22"/>
              </w:rPr>
            </w:pPr>
          </w:p>
          <w:p w:rsidR="00584236" w:rsidRPr="00FD6DA6" w:rsidRDefault="00A3789A" w:rsidP="008D580B">
            <w:pPr>
              <w:shd w:val="clear" w:color="auto" w:fill="FFFFFF"/>
              <w:ind w:left="322" w:hanging="322"/>
              <w:jc w:val="both"/>
              <w:rPr>
                <w:rFonts w:ascii="Arial" w:hAnsi="Arial" w:cs="Arial"/>
                <w:sz w:val="22"/>
                <w:szCs w:val="22"/>
              </w:rPr>
            </w:pPr>
            <w:r>
              <w:rPr>
                <w:rFonts w:ascii="Arial" w:hAnsi="Arial" w:cs="Arial"/>
                <w:sz w:val="22"/>
                <w:szCs w:val="22"/>
              </w:rPr>
              <w:t xml:space="preserve">(3.1) </w:t>
            </w:r>
            <w:r w:rsidR="00584236" w:rsidRPr="00FD6DA6">
              <w:rPr>
                <w:rFonts w:ascii="Arial" w:hAnsi="Arial" w:cs="Arial"/>
                <w:sz w:val="22"/>
                <w:szCs w:val="22"/>
              </w:rPr>
              <w:t>Ein Ausgleich mit Verlusten aus anderen Einkun</w:t>
            </w:r>
            <w:r>
              <w:rPr>
                <w:rFonts w:ascii="Arial" w:hAnsi="Arial" w:cs="Arial"/>
                <w:sz w:val="22"/>
                <w:szCs w:val="22"/>
              </w:rPr>
              <w:t xml:space="preserve">ftsarten und mit Verlusten des </w:t>
            </w:r>
            <w:r w:rsidR="00584236" w:rsidRPr="00FD6DA6">
              <w:rPr>
                <w:rFonts w:ascii="Arial" w:hAnsi="Arial" w:cs="Arial"/>
                <w:sz w:val="22"/>
                <w:szCs w:val="22"/>
              </w:rPr>
              <w:t>zusammen veranlagten Ehegatten ist nicht zulässig.</w:t>
            </w:r>
          </w:p>
          <w:p w:rsidR="00584236" w:rsidRPr="00FD6DA6" w:rsidRDefault="00584236" w:rsidP="008D580B">
            <w:pPr>
              <w:shd w:val="clear" w:color="auto" w:fill="FFFFFF"/>
              <w:ind w:left="322" w:hanging="322"/>
              <w:jc w:val="both"/>
              <w:rPr>
                <w:rFonts w:ascii="Arial" w:hAnsi="Arial" w:cs="Arial"/>
                <w:sz w:val="22"/>
                <w:szCs w:val="22"/>
              </w:rPr>
            </w:pPr>
          </w:p>
          <w:p w:rsidR="00584236" w:rsidRPr="00FD6DA6" w:rsidRDefault="00584236" w:rsidP="008D580B">
            <w:pPr>
              <w:shd w:val="clear" w:color="auto" w:fill="FFFFFF"/>
              <w:ind w:left="322" w:hanging="322"/>
              <w:jc w:val="both"/>
              <w:rPr>
                <w:rFonts w:ascii="Arial" w:hAnsi="Arial" w:cs="Arial"/>
                <w:sz w:val="22"/>
                <w:szCs w:val="22"/>
              </w:rPr>
            </w:pPr>
            <w:r w:rsidRPr="00FD6DA6">
              <w:rPr>
                <w:rFonts w:ascii="Arial" w:hAnsi="Arial" w:cs="Arial"/>
                <w:sz w:val="22"/>
                <w:szCs w:val="22"/>
              </w:rPr>
              <w:t>(3.2)</w:t>
            </w:r>
            <w:r w:rsidRPr="00FD6DA6">
              <w:rPr>
                <w:rFonts w:ascii="Arial" w:hAnsi="Arial" w:cs="Arial"/>
                <w:sz w:val="22"/>
                <w:szCs w:val="22"/>
              </w:rPr>
              <w:tab/>
              <w:t xml:space="preserve">Von den Einkünften im Sinne von Absatz 3 Buchstabe a) bis d) wird ein pauschaler Abschlag von 25 v. H. vorgenommen (Sozialversicherungslast). Der Abzug erfolgt nur, wenn die Leistung tatsächlich anfällt bzw. das monatliche Bruttoeinkommen </w:t>
            </w:r>
            <w:r w:rsidRPr="00FD6DA6">
              <w:rPr>
                <w:rFonts w:ascii="Arial" w:hAnsi="Arial" w:cs="Arial"/>
                <w:color w:val="000000" w:themeColor="text1"/>
                <w:sz w:val="22"/>
                <w:szCs w:val="22"/>
              </w:rPr>
              <w:t xml:space="preserve">über 520 € </w:t>
            </w:r>
            <w:r w:rsidRPr="00FD6DA6">
              <w:rPr>
                <w:rFonts w:ascii="Arial" w:hAnsi="Arial" w:cs="Arial"/>
                <w:sz w:val="22"/>
                <w:szCs w:val="22"/>
              </w:rPr>
              <w:t>liegt.</w:t>
            </w:r>
          </w:p>
          <w:p w:rsidR="00584236" w:rsidRPr="00FD6DA6" w:rsidRDefault="00584236" w:rsidP="008D580B">
            <w:pPr>
              <w:shd w:val="clear" w:color="auto" w:fill="FFFFFF"/>
              <w:ind w:left="322" w:hanging="322"/>
              <w:jc w:val="both"/>
              <w:rPr>
                <w:rFonts w:ascii="Arial" w:hAnsi="Arial" w:cs="Arial"/>
                <w:sz w:val="22"/>
                <w:szCs w:val="22"/>
              </w:rPr>
            </w:pPr>
          </w:p>
          <w:p w:rsidR="00584236" w:rsidRPr="00FD6DA6" w:rsidRDefault="00584236" w:rsidP="008D580B">
            <w:pPr>
              <w:shd w:val="clear" w:color="auto" w:fill="FFFFFF"/>
              <w:ind w:left="322" w:hanging="322"/>
              <w:jc w:val="both"/>
              <w:rPr>
                <w:rFonts w:ascii="Arial" w:hAnsi="Arial" w:cs="Arial"/>
                <w:color w:val="000000" w:themeColor="text1"/>
                <w:sz w:val="22"/>
                <w:szCs w:val="22"/>
              </w:rPr>
            </w:pPr>
            <w:r w:rsidRPr="00FD6DA6">
              <w:rPr>
                <w:rFonts w:ascii="Arial" w:hAnsi="Arial" w:cs="Arial"/>
                <w:sz w:val="22"/>
                <w:szCs w:val="22"/>
              </w:rPr>
              <w:t>(3.3)</w:t>
            </w:r>
            <w:r w:rsidRPr="00FD6DA6">
              <w:rPr>
                <w:rFonts w:ascii="Arial" w:hAnsi="Arial" w:cs="Arial"/>
                <w:sz w:val="22"/>
                <w:szCs w:val="22"/>
              </w:rPr>
              <w:tab/>
              <w:t xml:space="preserve">Bezieht </w:t>
            </w:r>
            <w:r w:rsidRPr="00FD6DA6">
              <w:rPr>
                <w:rFonts w:ascii="Arial" w:hAnsi="Arial" w:cs="Arial"/>
                <w:color w:val="000000" w:themeColor="text1"/>
                <w:sz w:val="22"/>
                <w:szCs w:val="22"/>
              </w:rPr>
              <w:t>ein/e Zahlungspflichtige/r Einkünfte aus einem Beamtenverhältnis oder aufgrund der Ausübung eines Mandates und steht ihr/ihm aufgrund dessen für den Fall des Ausscheidens eine lebenslange Versorgung oder an deren Stelle eine Abfindung zu, dann ist nach Abzug entsprechend Abs. 3.2 dem Einkommen ein Betrag von 10 vom Hundert der Einkünfte aus diesem Beschäftigungsverhältnis oder aus der Mandatsausübung resultierende Einkünfte hinzuzurechnen. Das gleiche gilt, wenn sie/er in der gesetzlichen Rentenversicherung nachzuversichern ist.</w:t>
            </w:r>
          </w:p>
          <w:p w:rsidR="00584236" w:rsidRPr="00FD6DA6" w:rsidRDefault="00584236" w:rsidP="00B74EAA">
            <w:pPr>
              <w:shd w:val="clear" w:color="auto" w:fill="FFFFFF"/>
              <w:ind w:left="322" w:hanging="322"/>
              <w:jc w:val="both"/>
              <w:rPr>
                <w:rFonts w:ascii="Arial" w:hAnsi="Arial" w:cs="Arial"/>
                <w:sz w:val="22"/>
                <w:szCs w:val="22"/>
              </w:rPr>
            </w:pPr>
          </w:p>
          <w:p w:rsidR="00584236" w:rsidRDefault="00584236" w:rsidP="008F5CA0">
            <w:pPr>
              <w:shd w:val="clear" w:color="auto" w:fill="FFFFFF"/>
              <w:ind w:left="323" w:hanging="323"/>
              <w:jc w:val="both"/>
              <w:rPr>
                <w:rFonts w:ascii="Arial" w:hAnsi="Arial" w:cs="Arial"/>
                <w:sz w:val="22"/>
                <w:szCs w:val="22"/>
              </w:rPr>
            </w:pPr>
            <w:r w:rsidRPr="00FD6DA6">
              <w:rPr>
                <w:rFonts w:ascii="Arial" w:hAnsi="Arial" w:cs="Arial"/>
                <w:sz w:val="22"/>
                <w:szCs w:val="22"/>
              </w:rPr>
              <w:lastRenderedPageBreak/>
              <w:t>(3.4)</w:t>
            </w:r>
            <w:r w:rsidRPr="00FD6DA6">
              <w:rPr>
                <w:rFonts w:ascii="Arial" w:hAnsi="Arial" w:cs="Arial"/>
                <w:sz w:val="22"/>
                <w:szCs w:val="22"/>
              </w:rPr>
              <w:tab/>
              <w:t>Zu den sonstigen Einnahmen nach Abs. 3 Buchstabe e) gehören alle Geldbezüge, unabhängig davon, ob sie steuerpflichtig oder steuerfrei sind, die die wirtschaftliche Leistungsfähigkeit erhöhen, einschließlich öffentlicher Leistungen für die in § 3 Abs. 1 genannten Personen und das Kind.</w:t>
            </w:r>
          </w:p>
          <w:p w:rsidR="008F5CA0" w:rsidRDefault="008F5CA0" w:rsidP="00B74EAA">
            <w:pPr>
              <w:shd w:val="clear" w:color="auto" w:fill="FFFFFF"/>
              <w:ind w:left="322" w:hanging="322"/>
              <w:jc w:val="both"/>
              <w:rPr>
                <w:rFonts w:ascii="Arial" w:hAnsi="Arial" w:cs="Arial"/>
                <w:sz w:val="22"/>
                <w:szCs w:val="22"/>
              </w:rPr>
            </w:pPr>
          </w:p>
          <w:p w:rsidR="00584236" w:rsidRDefault="00584236" w:rsidP="008F5CA0">
            <w:pPr>
              <w:shd w:val="clear" w:color="auto" w:fill="FFFFFF"/>
              <w:ind w:left="663" w:hanging="323"/>
              <w:jc w:val="both"/>
              <w:rPr>
                <w:rFonts w:ascii="Arial" w:hAnsi="Arial" w:cs="Arial"/>
                <w:sz w:val="22"/>
                <w:szCs w:val="22"/>
              </w:rPr>
            </w:pPr>
            <w:r w:rsidRPr="00FD6DA6">
              <w:rPr>
                <w:rFonts w:ascii="Arial" w:hAnsi="Arial" w:cs="Arial"/>
                <w:sz w:val="22"/>
                <w:szCs w:val="22"/>
              </w:rPr>
              <w:t>Zu den sonstigen Einnahmen gehören insbesondere:</w:t>
            </w:r>
          </w:p>
          <w:p w:rsidR="008F5CA0" w:rsidRPr="00FD6DA6" w:rsidRDefault="008F5CA0" w:rsidP="008F5CA0">
            <w:pPr>
              <w:shd w:val="clear" w:color="auto" w:fill="FFFFFF"/>
              <w:ind w:left="663" w:hanging="323"/>
              <w:jc w:val="both"/>
              <w:rPr>
                <w:rFonts w:ascii="Arial" w:hAnsi="Arial" w:cs="Arial"/>
                <w:sz w:val="22"/>
                <w:szCs w:val="22"/>
              </w:rPr>
            </w:pPr>
          </w:p>
          <w:p w:rsidR="00584236" w:rsidRPr="00FD6DA6" w:rsidRDefault="00584236" w:rsidP="008F5CA0">
            <w:pPr>
              <w:numPr>
                <w:ilvl w:val="0"/>
                <w:numId w:val="34"/>
              </w:numPr>
              <w:shd w:val="clear" w:color="auto" w:fill="FFFFFF"/>
              <w:suppressAutoHyphens/>
              <w:ind w:left="663" w:hanging="323"/>
              <w:jc w:val="both"/>
              <w:rPr>
                <w:rFonts w:ascii="Arial" w:hAnsi="Arial" w:cs="Arial"/>
                <w:sz w:val="22"/>
                <w:szCs w:val="22"/>
              </w:rPr>
            </w:pPr>
            <w:r w:rsidRPr="00FD6DA6">
              <w:rPr>
                <w:rFonts w:ascii="Arial" w:hAnsi="Arial" w:cs="Arial"/>
                <w:sz w:val="22"/>
                <w:szCs w:val="22"/>
              </w:rPr>
              <w:t>Entgeltersatzleistungen, Überbrückungsgeld, Eingliederungshilfe, Leistungen nach dem SGB II oder SGB XII, Insolvenzgeld</w:t>
            </w:r>
          </w:p>
          <w:p w:rsidR="00584236" w:rsidRPr="00FD6DA6" w:rsidRDefault="00584236" w:rsidP="008F5CA0">
            <w:pPr>
              <w:numPr>
                <w:ilvl w:val="0"/>
                <w:numId w:val="33"/>
              </w:numPr>
              <w:shd w:val="clear" w:color="auto" w:fill="FFFFFF"/>
              <w:suppressAutoHyphens/>
              <w:ind w:left="663" w:hanging="323"/>
              <w:jc w:val="both"/>
              <w:rPr>
                <w:rFonts w:ascii="Arial" w:hAnsi="Arial" w:cs="Arial"/>
                <w:sz w:val="22"/>
                <w:szCs w:val="22"/>
              </w:rPr>
            </w:pPr>
            <w:r w:rsidRPr="00FD6DA6">
              <w:rPr>
                <w:rFonts w:ascii="Arial" w:hAnsi="Arial" w:cs="Arial"/>
                <w:sz w:val="22"/>
                <w:szCs w:val="22"/>
              </w:rPr>
              <w:t>Krankengeld, Mutterschaftsgeld und Zuschuss zum Mutterschaftsgeld, Elterngeld über 300 €, bei Bezug von Elterngeld Plus über 150 €, Verletztengeld, Übergangsgeld, Versorgungskrankengeld</w:t>
            </w:r>
          </w:p>
          <w:p w:rsidR="00584236" w:rsidRPr="00FD6DA6" w:rsidRDefault="00584236" w:rsidP="008F5CA0">
            <w:pPr>
              <w:numPr>
                <w:ilvl w:val="0"/>
                <w:numId w:val="33"/>
              </w:numPr>
              <w:shd w:val="clear" w:color="auto" w:fill="FFFFFF"/>
              <w:suppressAutoHyphens/>
              <w:ind w:left="663" w:hanging="323"/>
              <w:jc w:val="both"/>
              <w:rPr>
                <w:rFonts w:ascii="Arial" w:hAnsi="Arial" w:cs="Arial"/>
                <w:sz w:val="22"/>
                <w:szCs w:val="22"/>
              </w:rPr>
            </w:pPr>
            <w:r w:rsidRPr="00FD6DA6">
              <w:rPr>
                <w:rFonts w:ascii="Arial" w:hAnsi="Arial" w:cs="Arial"/>
                <w:sz w:val="22"/>
                <w:szCs w:val="22"/>
              </w:rPr>
              <w:t>Leistungen nach dem Wehrsoldgesetz, dem Wehrgesetz, Zivildienstgesetz, Bundesgrenzschutzgesetz, Bundesbesoldungsgesetz auch Auslandszuschlag (10%) und Auslandskinderzuschlag (50%)</w:t>
            </w:r>
          </w:p>
          <w:p w:rsidR="00584236" w:rsidRPr="00FD6DA6" w:rsidRDefault="00584236" w:rsidP="008F5CA0">
            <w:pPr>
              <w:numPr>
                <w:ilvl w:val="0"/>
                <w:numId w:val="33"/>
              </w:numPr>
              <w:shd w:val="clear" w:color="auto" w:fill="FFFFFF"/>
              <w:suppressAutoHyphens/>
              <w:ind w:left="663" w:hanging="323"/>
              <w:jc w:val="both"/>
              <w:rPr>
                <w:rFonts w:ascii="Arial" w:hAnsi="Arial" w:cs="Arial"/>
                <w:sz w:val="22"/>
                <w:szCs w:val="22"/>
              </w:rPr>
            </w:pPr>
            <w:r w:rsidRPr="00FD6DA6">
              <w:rPr>
                <w:rFonts w:ascii="Arial" w:hAnsi="Arial" w:cs="Arial"/>
                <w:sz w:val="22"/>
                <w:szCs w:val="22"/>
              </w:rPr>
              <w:t>Unterhaltsleistungen an den Erziehungsberechtigten und das Kind</w:t>
            </w:r>
          </w:p>
          <w:p w:rsidR="00584236" w:rsidRPr="00FD6DA6" w:rsidRDefault="00584236" w:rsidP="00584236">
            <w:pPr>
              <w:numPr>
                <w:ilvl w:val="0"/>
                <w:numId w:val="33"/>
              </w:numPr>
              <w:shd w:val="clear" w:color="auto" w:fill="FFFFFF"/>
              <w:suppressAutoHyphens/>
              <w:jc w:val="both"/>
              <w:rPr>
                <w:rFonts w:ascii="Arial" w:hAnsi="Arial" w:cs="Arial"/>
                <w:sz w:val="22"/>
                <w:szCs w:val="22"/>
              </w:rPr>
            </w:pPr>
            <w:r w:rsidRPr="00FD6DA6">
              <w:rPr>
                <w:rFonts w:ascii="Arial" w:hAnsi="Arial" w:cs="Arial"/>
                <w:sz w:val="22"/>
                <w:szCs w:val="22"/>
              </w:rPr>
              <w:t>Vorruhestandsgeld, Ausgleichsgeld</w:t>
            </w:r>
          </w:p>
          <w:p w:rsidR="00584236" w:rsidRPr="00FD6DA6" w:rsidRDefault="00584236" w:rsidP="00584236">
            <w:pPr>
              <w:numPr>
                <w:ilvl w:val="0"/>
                <w:numId w:val="33"/>
              </w:numPr>
              <w:shd w:val="clear" w:color="auto" w:fill="FFFFFF"/>
              <w:suppressAutoHyphens/>
              <w:jc w:val="both"/>
              <w:rPr>
                <w:rFonts w:ascii="Arial" w:hAnsi="Arial" w:cs="Arial"/>
                <w:sz w:val="22"/>
                <w:szCs w:val="22"/>
              </w:rPr>
            </w:pPr>
            <w:r w:rsidRPr="00FD6DA6">
              <w:rPr>
                <w:rFonts w:ascii="Arial" w:hAnsi="Arial" w:cs="Arial"/>
                <w:sz w:val="22"/>
                <w:szCs w:val="22"/>
              </w:rPr>
              <w:t>Übergangsleistungen</w:t>
            </w:r>
          </w:p>
          <w:p w:rsidR="00584236" w:rsidRPr="00FD6DA6" w:rsidRDefault="00584236" w:rsidP="00584236">
            <w:pPr>
              <w:numPr>
                <w:ilvl w:val="0"/>
                <w:numId w:val="33"/>
              </w:numPr>
              <w:shd w:val="clear" w:color="auto" w:fill="FFFFFF"/>
              <w:suppressAutoHyphens/>
              <w:jc w:val="both"/>
              <w:rPr>
                <w:rFonts w:ascii="Arial" w:hAnsi="Arial" w:cs="Arial"/>
                <w:sz w:val="22"/>
                <w:szCs w:val="22"/>
              </w:rPr>
            </w:pPr>
            <w:r w:rsidRPr="00FD6DA6">
              <w:rPr>
                <w:rFonts w:ascii="Arial" w:hAnsi="Arial" w:cs="Arial"/>
                <w:sz w:val="22"/>
                <w:szCs w:val="22"/>
              </w:rPr>
              <w:t>Abfindungen</w:t>
            </w:r>
          </w:p>
          <w:p w:rsidR="00584236" w:rsidRPr="00FD6DA6" w:rsidRDefault="00584236" w:rsidP="00584236">
            <w:pPr>
              <w:numPr>
                <w:ilvl w:val="0"/>
                <w:numId w:val="33"/>
              </w:numPr>
              <w:shd w:val="clear" w:color="auto" w:fill="FFFFFF"/>
              <w:suppressAutoHyphens/>
              <w:jc w:val="both"/>
              <w:rPr>
                <w:rFonts w:ascii="Arial" w:hAnsi="Arial" w:cs="Arial"/>
                <w:sz w:val="22"/>
                <w:szCs w:val="22"/>
              </w:rPr>
            </w:pPr>
            <w:r w:rsidRPr="00FD6DA6">
              <w:rPr>
                <w:rFonts w:ascii="Arial" w:hAnsi="Arial" w:cs="Arial"/>
                <w:sz w:val="22"/>
                <w:szCs w:val="22"/>
              </w:rPr>
              <w:t>wegen Geringfügigkeit pauschal vom Arbeitgeber versteuerte Bezüge, Renten.</w:t>
            </w:r>
          </w:p>
          <w:p w:rsidR="00584236" w:rsidRPr="00FD6DA6" w:rsidRDefault="00584236" w:rsidP="00B74EAA">
            <w:pPr>
              <w:shd w:val="clear" w:color="auto" w:fill="FFFFFF"/>
              <w:tabs>
                <w:tab w:val="left" w:pos="720"/>
              </w:tabs>
              <w:ind w:left="705" w:hanging="705"/>
              <w:jc w:val="both"/>
              <w:rPr>
                <w:rFonts w:ascii="Arial" w:hAnsi="Arial" w:cs="Arial"/>
                <w:sz w:val="22"/>
                <w:szCs w:val="22"/>
              </w:rPr>
            </w:pPr>
          </w:p>
          <w:p w:rsidR="00584236" w:rsidRPr="00FD6DA6" w:rsidRDefault="0010089E" w:rsidP="008F5CA0">
            <w:pPr>
              <w:shd w:val="clear" w:color="auto" w:fill="FFFFFF"/>
              <w:tabs>
                <w:tab w:val="left" w:pos="322"/>
              </w:tabs>
              <w:ind w:left="465" w:hanging="465"/>
              <w:jc w:val="both"/>
              <w:rPr>
                <w:rFonts w:ascii="Arial" w:hAnsi="Arial" w:cs="Arial"/>
                <w:sz w:val="22"/>
                <w:szCs w:val="22"/>
              </w:rPr>
            </w:pPr>
            <w:r w:rsidRPr="00FD6DA6">
              <w:rPr>
                <w:rFonts w:ascii="Arial" w:hAnsi="Arial" w:cs="Arial"/>
                <w:sz w:val="22"/>
                <w:szCs w:val="22"/>
              </w:rPr>
              <w:t xml:space="preserve"> </w:t>
            </w:r>
            <w:r w:rsidR="00584236" w:rsidRPr="00FD6DA6">
              <w:rPr>
                <w:rFonts w:ascii="Arial" w:hAnsi="Arial" w:cs="Arial"/>
                <w:sz w:val="22"/>
                <w:szCs w:val="22"/>
              </w:rPr>
              <w:t xml:space="preserve">(4) </w:t>
            </w:r>
            <w:r w:rsidR="00584236" w:rsidRPr="00FD6DA6">
              <w:rPr>
                <w:rFonts w:ascii="Arial" w:hAnsi="Arial" w:cs="Arial"/>
                <w:sz w:val="22"/>
                <w:szCs w:val="22"/>
              </w:rPr>
              <w:tab/>
              <w:t>Nicht berücksichtigt werden:</w:t>
            </w:r>
          </w:p>
          <w:p w:rsidR="00584236" w:rsidRPr="00FD6DA6" w:rsidRDefault="00584236" w:rsidP="00B74EAA">
            <w:pPr>
              <w:shd w:val="clear" w:color="auto" w:fill="FFFFFF"/>
              <w:tabs>
                <w:tab w:val="left" w:pos="322"/>
                <w:tab w:val="left" w:pos="1080"/>
              </w:tabs>
              <w:ind w:left="464" w:hanging="464"/>
              <w:jc w:val="both"/>
              <w:rPr>
                <w:rFonts w:ascii="Arial" w:hAnsi="Arial" w:cs="Arial"/>
                <w:sz w:val="22"/>
                <w:szCs w:val="22"/>
              </w:rPr>
            </w:pPr>
            <w:r w:rsidRPr="00FD6DA6">
              <w:rPr>
                <w:rFonts w:ascii="Arial" w:hAnsi="Arial" w:cs="Arial"/>
                <w:sz w:val="22"/>
                <w:szCs w:val="22"/>
              </w:rPr>
              <w:tab/>
            </w:r>
          </w:p>
          <w:p w:rsidR="00584236" w:rsidRPr="00FD6DA6" w:rsidRDefault="00584236" w:rsidP="00B74EAA">
            <w:pPr>
              <w:shd w:val="clear" w:color="auto" w:fill="FFFFFF"/>
              <w:tabs>
                <w:tab w:val="left" w:pos="322"/>
                <w:tab w:val="left" w:pos="1080"/>
              </w:tabs>
              <w:ind w:left="464" w:hanging="464"/>
              <w:jc w:val="both"/>
              <w:rPr>
                <w:rFonts w:ascii="Arial" w:hAnsi="Arial" w:cs="Arial"/>
                <w:sz w:val="22"/>
                <w:szCs w:val="22"/>
              </w:rPr>
            </w:pPr>
            <w:r w:rsidRPr="00FD6DA6">
              <w:rPr>
                <w:rFonts w:ascii="Arial" w:hAnsi="Arial" w:cs="Arial"/>
                <w:sz w:val="22"/>
                <w:szCs w:val="22"/>
              </w:rPr>
              <w:tab/>
              <w:t>-</w:t>
            </w:r>
            <w:r w:rsidRPr="00FD6DA6">
              <w:rPr>
                <w:rFonts w:ascii="Arial" w:hAnsi="Arial" w:cs="Arial"/>
                <w:sz w:val="22"/>
                <w:szCs w:val="22"/>
              </w:rPr>
              <w:tab/>
              <w:t>Pflegegeld</w:t>
            </w:r>
          </w:p>
          <w:p w:rsidR="00584236" w:rsidRPr="00FD6DA6" w:rsidRDefault="00584236" w:rsidP="00B74EAA">
            <w:pPr>
              <w:shd w:val="clear" w:color="auto" w:fill="FFFFFF"/>
              <w:tabs>
                <w:tab w:val="left" w:pos="322"/>
                <w:tab w:val="left" w:pos="1080"/>
              </w:tabs>
              <w:ind w:left="464" w:hanging="464"/>
              <w:jc w:val="both"/>
              <w:rPr>
                <w:rFonts w:ascii="Arial" w:hAnsi="Arial" w:cs="Arial"/>
                <w:sz w:val="22"/>
                <w:szCs w:val="22"/>
              </w:rPr>
            </w:pPr>
            <w:r w:rsidRPr="00FD6DA6">
              <w:rPr>
                <w:rFonts w:ascii="Arial" w:hAnsi="Arial" w:cs="Arial"/>
                <w:sz w:val="22"/>
                <w:szCs w:val="22"/>
              </w:rPr>
              <w:tab/>
              <w:t>-</w:t>
            </w:r>
            <w:r w:rsidRPr="00FD6DA6">
              <w:rPr>
                <w:rFonts w:ascii="Arial" w:hAnsi="Arial" w:cs="Arial"/>
                <w:sz w:val="22"/>
                <w:szCs w:val="22"/>
              </w:rPr>
              <w:tab/>
              <w:t>Kindergeld</w:t>
            </w:r>
          </w:p>
          <w:p w:rsidR="00584236" w:rsidRPr="00FD6DA6" w:rsidRDefault="00584236" w:rsidP="00B74EAA">
            <w:pPr>
              <w:shd w:val="clear" w:color="auto" w:fill="FFFFFF"/>
              <w:tabs>
                <w:tab w:val="left" w:pos="322"/>
                <w:tab w:val="left" w:pos="1080"/>
              </w:tabs>
              <w:ind w:left="464" w:hanging="464"/>
              <w:jc w:val="both"/>
              <w:rPr>
                <w:rFonts w:ascii="Arial" w:hAnsi="Arial" w:cs="Arial"/>
                <w:sz w:val="22"/>
                <w:szCs w:val="22"/>
              </w:rPr>
            </w:pPr>
            <w:r w:rsidRPr="00FD6DA6">
              <w:rPr>
                <w:rFonts w:ascii="Arial" w:hAnsi="Arial" w:cs="Arial"/>
                <w:sz w:val="22"/>
                <w:szCs w:val="22"/>
              </w:rPr>
              <w:tab/>
              <w:t>-</w:t>
            </w:r>
            <w:r w:rsidRPr="00FD6DA6">
              <w:rPr>
                <w:rFonts w:ascii="Arial" w:hAnsi="Arial" w:cs="Arial"/>
                <w:sz w:val="22"/>
                <w:szCs w:val="22"/>
              </w:rPr>
              <w:tab/>
              <w:t>Bafög.</w:t>
            </w:r>
          </w:p>
          <w:p w:rsidR="00584236" w:rsidRPr="00FD6DA6" w:rsidRDefault="00584236" w:rsidP="00B74EAA">
            <w:pPr>
              <w:shd w:val="clear" w:color="auto" w:fill="FFFFFF"/>
              <w:tabs>
                <w:tab w:val="left" w:pos="322"/>
                <w:tab w:val="left" w:pos="1080"/>
              </w:tabs>
              <w:ind w:left="464" w:hanging="464"/>
              <w:jc w:val="both"/>
              <w:rPr>
                <w:rFonts w:ascii="Arial" w:hAnsi="Arial" w:cs="Arial"/>
                <w:sz w:val="22"/>
                <w:szCs w:val="22"/>
              </w:rPr>
            </w:pPr>
          </w:p>
          <w:p w:rsidR="00584236" w:rsidRPr="00FD6DA6" w:rsidRDefault="00584236" w:rsidP="00015E71">
            <w:pPr>
              <w:shd w:val="clear" w:color="auto" w:fill="FFFFFF"/>
              <w:tabs>
                <w:tab w:val="left" w:pos="464"/>
              </w:tabs>
              <w:ind w:left="464" w:hanging="426"/>
              <w:jc w:val="both"/>
              <w:rPr>
                <w:rFonts w:ascii="Arial" w:hAnsi="Arial" w:cs="Arial"/>
                <w:sz w:val="22"/>
                <w:szCs w:val="22"/>
              </w:rPr>
            </w:pPr>
            <w:r w:rsidRPr="00FD6DA6">
              <w:rPr>
                <w:rFonts w:ascii="Arial" w:hAnsi="Arial" w:cs="Arial"/>
                <w:sz w:val="22"/>
                <w:szCs w:val="22"/>
              </w:rPr>
              <w:t>(5)</w:t>
            </w:r>
            <w:r w:rsidRPr="00FD6DA6">
              <w:rPr>
                <w:rFonts w:ascii="Arial" w:hAnsi="Arial" w:cs="Arial"/>
                <w:sz w:val="22"/>
                <w:szCs w:val="22"/>
              </w:rPr>
              <w:tab/>
              <w:t>Eine Minderung des anzurechnenden Einkommens durch nachweisbare Unterhaltszahlungen an unterhaltsberechtigte Kinder ist möglich.</w:t>
            </w:r>
          </w:p>
          <w:p w:rsidR="00584236" w:rsidRPr="00FD6DA6" w:rsidRDefault="00584236" w:rsidP="00015E71">
            <w:pPr>
              <w:shd w:val="clear" w:color="auto" w:fill="FFFFFF"/>
              <w:tabs>
                <w:tab w:val="left" w:pos="464"/>
                <w:tab w:val="left" w:pos="1080"/>
              </w:tabs>
              <w:ind w:left="464" w:hanging="426"/>
              <w:jc w:val="both"/>
              <w:rPr>
                <w:rFonts w:ascii="Arial" w:hAnsi="Arial" w:cs="Arial"/>
                <w:sz w:val="22"/>
                <w:szCs w:val="22"/>
              </w:rPr>
            </w:pPr>
          </w:p>
          <w:p w:rsidR="00584236" w:rsidRPr="00FD6DA6" w:rsidRDefault="00584236" w:rsidP="00015E71">
            <w:pPr>
              <w:shd w:val="clear" w:color="auto" w:fill="FFFFFF"/>
              <w:tabs>
                <w:tab w:val="left" w:pos="322"/>
                <w:tab w:val="left" w:pos="1080"/>
              </w:tabs>
              <w:ind w:left="464" w:hanging="426"/>
              <w:jc w:val="both"/>
              <w:rPr>
                <w:rFonts w:ascii="Arial" w:hAnsi="Arial" w:cs="Arial"/>
                <w:sz w:val="22"/>
                <w:szCs w:val="22"/>
              </w:rPr>
            </w:pPr>
            <w:r w:rsidRPr="00FD6DA6">
              <w:rPr>
                <w:rFonts w:ascii="Arial" w:hAnsi="Arial" w:cs="Arial"/>
                <w:sz w:val="22"/>
                <w:szCs w:val="22"/>
              </w:rPr>
              <w:t>(6)</w:t>
            </w:r>
            <w:r w:rsidR="0010089E" w:rsidRPr="00FD6DA6">
              <w:rPr>
                <w:rFonts w:ascii="Arial" w:hAnsi="Arial" w:cs="Arial"/>
                <w:sz w:val="22"/>
                <w:szCs w:val="22"/>
              </w:rPr>
              <w:t xml:space="preserve"> </w:t>
            </w:r>
            <w:r w:rsidRPr="00FD6DA6">
              <w:rPr>
                <w:rFonts w:ascii="Arial" w:hAnsi="Arial" w:cs="Arial"/>
                <w:sz w:val="22"/>
                <w:szCs w:val="22"/>
              </w:rPr>
              <w:t>Personen, die in ehe</w:t>
            </w:r>
            <w:r w:rsidR="0010089E" w:rsidRPr="00FD6DA6">
              <w:rPr>
                <w:rFonts w:ascii="Arial" w:hAnsi="Arial" w:cs="Arial"/>
                <w:sz w:val="22"/>
                <w:szCs w:val="22"/>
              </w:rPr>
              <w:t xml:space="preserve">ähnlichen Gemeinschaften leben, </w:t>
            </w:r>
            <w:r w:rsidRPr="00FD6DA6">
              <w:rPr>
                <w:rFonts w:ascii="Arial" w:hAnsi="Arial" w:cs="Arial"/>
                <w:color w:val="000000" w:themeColor="text1"/>
                <w:sz w:val="22"/>
                <w:szCs w:val="22"/>
              </w:rPr>
              <w:t xml:space="preserve">werden </w:t>
            </w:r>
            <w:r w:rsidRPr="00FD6DA6">
              <w:rPr>
                <w:rFonts w:ascii="Arial" w:hAnsi="Arial" w:cs="Arial"/>
                <w:sz w:val="22"/>
                <w:szCs w:val="22"/>
              </w:rPr>
              <w:t xml:space="preserve">hinsichtlich der Voraussetzungen sowie des Umfangs der Elternbeiträge, sofern </w:t>
            </w:r>
            <w:r w:rsidR="0010089E" w:rsidRPr="00FD6DA6">
              <w:rPr>
                <w:rFonts w:ascii="Arial" w:hAnsi="Arial" w:cs="Arial"/>
                <w:sz w:val="22"/>
                <w:szCs w:val="22"/>
              </w:rPr>
              <w:t xml:space="preserve">sie die Eltern des </w:t>
            </w:r>
            <w:r w:rsidR="0010089E" w:rsidRPr="00FD6DA6">
              <w:rPr>
                <w:rFonts w:ascii="Arial" w:hAnsi="Arial" w:cs="Arial"/>
                <w:color w:val="000000" w:themeColor="text1"/>
                <w:sz w:val="22"/>
                <w:szCs w:val="22"/>
              </w:rPr>
              <w:t xml:space="preserve">Kindes sind, </w:t>
            </w:r>
            <w:r w:rsidRPr="00FD6DA6">
              <w:rPr>
                <w:rFonts w:ascii="Arial" w:hAnsi="Arial" w:cs="Arial"/>
                <w:color w:val="000000" w:themeColor="text1"/>
                <w:sz w:val="22"/>
                <w:szCs w:val="22"/>
              </w:rPr>
              <w:t>den Ehepaaren gleichgestellt</w:t>
            </w:r>
            <w:r w:rsidRPr="00FD6DA6">
              <w:rPr>
                <w:rFonts w:ascii="Arial" w:hAnsi="Arial" w:cs="Arial"/>
                <w:sz w:val="22"/>
                <w:szCs w:val="22"/>
              </w:rPr>
              <w:t xml:space="preserve">. </w:t>
            </w:r>
          </w:p>
          <w:p w:rsidR="00584236" w:rsidRPr="00FD6DA6" w:rsidRDefault="00584236" w:rsidP="00015E71">
            <w:pPr>
              <w:shd w:val="clear" w:color="auto" w:fill="FFFFFF"/>
              <w:tabs>
                <w:tab w:val="left" w:pos="464"/>
                <w:tab w:val="left" w:pos="1080"/>
              </w:tabs>
              <w:ind w:left="464" w:hanging="426"/>
              <w:jc w:val="both"/>
              <w:rPr>
                <w:rFonts w:ascii="Arial" w:hAnsi="Arial" w:cs="Arial"/>
                <w:sz w:val="22"/>
                <w:szCs w:val="22"/>
              </w:rPr>
            </w:pPr>
          </w:p>
          <w:p w:rsidR="00584236" w:rsidRPr="00FD6DA6" w:rsidRDefault="00584236" w:rsidP="00015E71">
            <w:pPr>
              <w:shd w:val="clear" w:color="auto" w:fill="FFFFFF"/>
              <w:tabs>
                <w:tab w:val="left" w:pos="464"/>
                <w:tab w:val="left" w:pos="1080"/>
              </w:tabs>
              <w:ind w:left="464" w:hanging="426"/>
              <w:jc w:val="both"/>
              <w:rPr>
                <w:rFonts w:ascii="Arial" w:hAnsi="Arial" w:cs="Arial"/>
                <w:sz w:val="22"/>
                <w:szCs w:val="22"/>
              </w:rPr>
            </w:pPr>
            <w:r w:rsidRPr="00FD6DA6">
              <w:rPr>
                <w:rFonts w:ascii="Arial" w:hAnsi="Arial" w:cs="Arial"/>
                <w:sz w:val="22"/>
                <w:szCs w:val="22"/>
              </w:rPr>
              <w:tab/>
            </w:r>
            <w:r w:rsidR="00DA0B8D" w:rsidRPr="00FD6DA6">
              <w:rPr>
                <w:rFonts w:ascii="Arial" w:hAnsi="Arial" w:cs="Arial"/>
                <w:color w:val="000000" w:themeColor="text1"/>
                <w:sz w:val="22"/>
                <w:szCs w:val="22"/>
              </w:rPr>
              <w:t xml:space="preserve">Bei </w:t>
            </w:r>
            <w:proofErr w:type="gramStart"/>
            <w:r w:rsidR="00DA0B8D" w:rsidRPr="00FD6DA6">
              <w:rPr>
                <w:rFonts w:ascii="Arial" w:hAnsi="Arial" w:cs="Arial"/>
                <w:color w:val="000000" w:themeColor="text1"/>
                <w:sz w:val="22"/>
                <w:szCs w:val="22"/>
              </w:rPr>
              <w:t>getrenn</w:t>
            </w:r>
            <w:r w:rsidR="0009344F">
              <w:rPr>
                <w:rFonts w:ascii="Arial" w:hAnsi="Arial" w:cs="Arial"/>
                <w:color w:val="000000" w:themeColor="text1"/>
                <w:sz w:val="22"/>
                <w:szCs w:val="22"/>
              </w:rPr>
              <w:t xml:space="preserve">t </w:t>
            </w:r>
            <w:r w:rsidRPr="00FD6DA6">
              <w:rPr>
                <w:rFonts w:ascii="Arial" w:hAnsi="Arial" w:cs="Arial"/>
                <w:color w:val="000000" w:themeColor="text1"/>
                <w:sz w:val="22"/>
                <w:szCs w:val="22"/>
              </w:rPr>
              <w:t>lebenden</w:t>
            </w:r>
            <w:proofErr w:type="gramEnd"/>
            <w:r w:rsidRPr="00FD6DA6">
              <w:rPr>
                <w:rFonts w:ascii="Arial" w:hAnsi="Arial" w:cs="Arial"/>
                <w:color w:val="000000" w:themeColor="text1"/>
                <w:sz w:val="22"/>
                <w:szCs w:val="22"/>
              </w:rPr>
              <w:t>, geschiedenen oder unverheirateten Personensorge-berechtigten bleibt das Einkommen des nicht mit dem Kind zusammenlebenden Elternteils unberücksichtigt.  Steht ein/e Partner/in der Lebensgemeinschaft in keiner Rechtsbeziehung zum Kind, bleibt ihr/sein Einkommen bei der Ermittlung der Leistungsfähigkeit unberücksichtigt</w:t>
            </w:r>
            <w:r w:rsidRPr="00FD6DA6">
              <w:rPr>
                <w:rFonts w:ascii="Arial" w:hAnsi="Arial" w:cs="Arial"/>
                <w:sz w:val="22"/>
                <w:szCs w:val="22"/>
              </w:rPr>
              <w:t>.</w:t>
            </w:r>
          </w:p>
          <w:p w:rsidR="00584236" w:rsidRPr="00FD6DA6" w:rsidRDefault="00584236" w:rsidP="00015E71">
            <w:pPr>
              <w:shd w:val="clear" w:color="auto" w:fill="FFFFFF"/>
              <w:tabs>
                <w:tab w:val="left" w:pos="464"/>
                <w:tab w:val="left" w:pos="1080"/>
              </w:tabs>
              <w:ind w:left="464" w:hanging="426"/>
              <w:jc w:val="both"/>
              <w:rPr>
                <w:rFonts w:ascii="Arial" w:hAnsi="Arial" w:cs="Arial"/>
                <w:color w:val="000000" w:themeColor="text1"/>
                <w:sz w:val="22"/>
                <w:szCs w:val="22"/>
              </w:rPr>
            </w:pPr>
          </w:p>
          <w:p w:rsidR="00584236" w:rsidRPr="00FD6DA6" w:rsidRDefault="00015E71" w:rsidP="00015E71">
            <w:pPr>
              <w:shd w:val="clear" w:color="auto" w:fill="FFFFFF"/>
              <w:tabs>
                <w:tab w:val="left" w:pos="464"/>
                <w:tab w:val="left" w:pos="1080"/>
              </w:tabs>
              <w:ind w:left="464" w:hanging="426"/>
              <w:jc w:val="both"/>
              <w:rPr>
                <w:rFonts w:ascii="Arial" w:hAnsi="Arial" w:cs="Arial"/>
                <w:color w:val="000000" w:themeColor="text1"/>
                <w:sz w:val="22"/>
                <w:szCs w:val="22"/>
              </w:rPr>
            </w:pPr>
            <w:r w:rsidRPr="00FD6DA6">
              <w:rPr>
                <w:rFonts w:ascii="Arial" w:hAnsi="Arial" w:cs="Arial"/>
                <w:color w:val="000000" w:themeColor="text1"/>
                <w:sz w:val="22"/>
                <w:szCs w:val="22"/>
              </w:rPr>
              <w:t xml:space="preserve">(7) </w:t>
            </w:r>
            <w:r w:rsidR="00584236" w:rsidRPr="00FD6DA6">
              <w:rPr>
                <w:rFonts w:ascii="Arial" w:hAnsi="Arial" w:cs="Arial"/>
                <w:color w:val="000000" w:themeColor="text1"/>
                <w:sz w:val="22"/>
                <w:szCs w:val="22"/>
              </w:rPr>
              <w:t xml:space="preserve">Für jedes Kind (mit Ausnahme § 5 Abs. 2) ist ein Mindestbeitrag/Grundbeitrag zu entrichten. Die Höhe des Betrages sind der Anlage 1b dieser Beitragsordnung zu entnehmen. </w:t>
            </w:r>
          </w:p>
          <w:p w:rsidR="00584236" w:rsidRPr="00FD6DA6" w:rsidRDefault="00584236" w:rsidP="00015E71">
            <w:pPr>
              <w:pStyle w:val="Listenabsatz"/>
              <w:shd w:val="clear" w:color="auto" w:fill="FFFFFF"/>
              <w:tabs>
                <w:tab w:val="left" w:pos="464"/>
              </w:tabs>
              <w:ind w:left="464" w:hanging="426"/>
              <w:jc w:val="both"/>
              <w:rPr>
                <w:rFonts w:ascii="Arial" w:hAnsi="Arial" w:cs="Arial"/>
                <w:color w:val="000000" w:themeColor="text1"/>
                <w:sz w:val="22"/>
                <w:szCs w:val="22"/>
              </w:rPr>
            </w:pPr>
            <w:r w:rsidRPr="00FD6DA6">
              <w:rPr>
                <w:rFonts w:ascii="Arial" w:hAnsi="Arial" w:cs="Arial"/>
                <w:color w:val="000000" w:themeColor="text1"/>
                <w:sz w:val="22"/>
                <w:szCs w:val="22"/>
              </w:rPr>
              <w:t xml:space="preserve">      </w:t>
            </w:r>
            <w:r w:rsidR="00015E71" w:rsidRPr="00FD6DA6">
              <w:rPr>
                <w:rFonts w:ascii="Arial" w:hAnsi="Arial" w:cs="Arial"/>
                <w:color w:val="000000" w:themeColor="text1"/>
                <w:sz w:val="22"/>
                <w:szCs w:val="22"/>
              </w:rPr>
              <w:t xml:space="preserve"> </w:t>
            </w:r>
            <w:r w:rsidRPr="00FD6DA6">
              <w:rPr>
                <w:rFonts w:ascii="Arial" w:hAnsi="Arial" w:cs="Arial"/>
                <w:color w:val="000000" w:themeColor="text1"/>
                <w:sz w:val="22"/>
                <w:szCs w:val="22"/>
              </w:rPr>
              <w:t>Der Hö</w:t>
            </w:r>
            <w:r w:rsidR="00DA0B8D" w:rsidRPr="00FD6DA6">
              <w:rPr>
                <w:rFonts w:ascii="Arial" w:hAnsi="Arial" w:cs="Arial"/>
                <w:color w:val="000000" w:themeColor="text1"/>
                <w:sz w:val="22"/>
                <w:szCs w:val="22"/>
              </w:rPr>
              <w:t>chstbeitrag ist nach Betreuungs</w:t>
            </w:r>
            <w:r w:rsidRPr="00FD6DA6">
              <w:rPr>
                <w:rFonts w:ascii="Arial" w:hAnsi="Arial" w:cs="Arial"/>
                <w:color w:val="000000" w:themeColor="text1"/>
                <w:sz w:val="22"/>
                <w:szCs w:val="22"/>
              </w:rPr>
              <w:t>art und Umfang in Anlage 1b festgelegt.</w:t>
            </w:r>
          </w:p>
          <w:p w:rsidR="00584236" w:rsidRPr="00FD6DA6" w:rsidRDefault="00584236" w:rsidP="00015E71">
            <w:pPr>
              <w:pStyle w:val="Listenabsatz"/>
              <w:shd w:val="clear" w:color="auto" w:fill="FFFFFF"/>
              <w:tabs>
                <w:tab w:val="left" w:pos="464"/>
              </w:tabs>
              <w:ind w:left="464" w:hanging="426"/>
              <w:jc w:val="both"/>
              <w:rPr>
                <w:rFonts w:ascii="Arial" w:hAnsi="Arial" w:cs="Arial"/>
                <w:color w:val="FF0000"/>
                <w:sz w:val="22"/>
                <w:szCs w:val="22"/>
              </w:rPr>
            </w:pPr>
          </w:p>
          <w:p w:rsidR="00015E71" w:rsidRPr="00FD6DA6" w:rsidRDefault="00584236" w:rsidP="0010089E">
            <w:pPr>
              <w:shd w:val="clear" w:color="auto" w:fill="FFFFFF"/>
              <w:tabs>
                <w:tab w:val="left" w:pos="464"/>
              </w:tabs>
              <w:ind w:left="465" w:hanging="425"/>
              <w:jc w:val="both"/>
              <w:rPr>
                <w:rFonts w:ascii="Arial" w:hAnsi="Arial" w:cs="Arial"/>
                <w:color w:val="000000" w:themeColor="text1"/>
                <w:sz w:val="22"/>
              </w:rPr>
            </w:pPr>
            <w:r w:rsidRPr="00FD6DA6">
              <w:rPr>
                <w:rFonts w:ascii="Arial" w:hAnsi="Arial" w:cs="Arial"/>
                <w:color w:val="000000" w:themeColor="text1"/>
                <w:sz w:val="22"/>
                <w:szCs w:val="22"/>
              </w:rPr>
              <w:t xml:space="preserve">(8) </w:t>
            </w:r>
            <w:r w:rsidR="00015E71" w:rsidRPr="00FD6DA6">
              <w:rPr>
                <w:rFonts w:ascii="Arial" w:hAnsi="Arial" w:cs="Arial"/>
                <w:color w:val="000000" w:themeColor="text1"/>
                <w:sz w:val="22"/>
              </w:rPr>
              <w:t>Bei mehreren unterhaltsberechtigten Kindern einer Familie ermäßigen sich die Elternbeiträge ab dem zweiten unterhaltsberechtigten Kind um so viel Prozent, das in Summe nur ein Kind angerechnet wird.</w:t>
            </w:r>
            <w:r w:rsidR="002F0265">
              <w:rPr>
                <w:rFonts w:ascii="Arial" w:hAnsi="Arial" w:cs="Arial"/>
                <w:color w:val="000000" w:themeColor="text1"/>
                <w:sz w:val="22"/>
              </w:rPr>
              <w:t xml:space="preserve"> Das heißt, dass für zwei Kinder je 50%, bei drei Kindern je 33% und bei 4 Kindern 25% usw. zu zahlen sind.                                                                 </w:t>
            </w:r>
            <w:r w:rsidR="00015E71" w:rsidRPr="00FD6DA6">
              <w:rPr>
                <w:rFonts w:ascii="Arial" w:hAnsi="Arial" w:cs="Arial"/>
                <w:color w:val="000000" w:themeColor="text1"/>
                <w:sz w:val="22"/>
              </w:rPr>
              <w:t>Der Grund-/Mindestbeitrag bleibt von dieser Ermäßigung unberührt.</w:t>
            </w:r>
          </w:p>
          <w:p w:rsidR="00015E71" w:rsidRPr="00FD6DA6" w:rsidRDefault="00015E71" w:rsidP="00015E71">
            <w:pPr>
              <w:shd w:val="clear" w:color="auto" w:fill="FFFFFF"/>
              <w:tabs>
                <w:tab w:val="left" w:pos="464"/>
              </w:tabs>
              <w:ind w:left="464" w:hanging="426"/>
              <w:jc w:val="both"/>
              <w:rPr>
                <w:rFonts w:ascii="Arial" w:hAnsi="Arial" w:cs="Arial"/>
                <w:color w:val="000000" w:themeColor="text1"/>
                <w:sz w:val="22"/>
              </w:rPr>
            </w:pPr>
            <w:r w:rsidRPr="00FD6DA6">
              <w:rPr>
                <w:rFonts w:ascii="Arial" w:hAnsi="Arial" w:cs="Arial"/>
                <w:color w:val="000000" w:themeColor="text1"/>
                <w:sz w:val="22"/>
              </w:rPr>
              <w:t xml:space="preserve">       Bei </w:t>
            </w:r>
            <w:proofErr w:type="spellStart"/>
            <w:r w:rsidRPr="00FD6DA6">
              <w:rPr>
                <w:rFonts w:ascii="Arial" w:hAnsi="Arial" w:cs="Arial"/>
                <w:color w:val="000000" w:themeColor="text1"/>
                <w:sz w:val="22"/>
              </w:rPr>
              <w:t>Mehrkindfamilien</w:t>
            </w:r>
            <w:proofErr w:type="spellEnd"/>
            <w:r w:rsidRPr="00FD6DA6">
              <w:rPr>
                <w:rFonts w:ascii="Arial" w:hAnsi="Arial" w:cs="Arial"/>
                <w:color w:val="000000" w:themeColor="text1"/>
                <w:sz w:val="22"/>
              </w:rPr>
              <w:t xml:space="preserve"> reduziert sich der Grund-/Mindestbeitrag für jedes weitere Kind um einen Euro für alle Kinder. </w:t>
            </w:r>
          </w:p>
          <w:p w:rsidR="00584236" w:rsidRPr="00FD6DA6" w:rsidRDefault="00584236" w:rsidP="00015E71">
            <w:pPr>
              <w:pStyle w:val="Listenabsatz"/>
              <w:shd w:val="clear" w:color="auto" w:fill="FFFFFF"/>
              <w:tabs>
                <w:tab w:val="left" w:pos="322"/>
              </w:tabs>
              <w:ind w:left="464" w:hanging="426"/>
              <w:jc w:val="both"/>
              <w:rPr>
                <w:rFonts w:ascii="Arial" w:hAnsi="Arial" w:cs="Arial"/>
                <w:color w:val="FF0000"/>
                <w:sz w:val="22"/>
                <w:szCs w:val="22"/>
              </w:rPr>
            </w:pPr>
          </w:p>
          <w:p w:rsidR="00584236" w:rsidRPr="00FD6DA6" w:rsidRDefault="00015E71" w:rsidP="00015E71">
            <w:pPr>
              <w:pStyle w:val="Listenabsatz"/>
              <w:shd w:val="clear" w:color="auto" w:fill="FFFFFF"/>
              <w:tabs>
                <w:tab w:val="left" w:pos="322"/>
              </w:tabs>
              <w:ind w:left="464" w:hanging="426"/>
              <w:jc w:val="both"/>
              <w:rPr>
                <w:rFonts w:ascii="Arial" w:hAnsi="Arial" w:cs="Arial"/>
                <w:sz w:val="22"/>
                <w:szCs w:val="22"/>
              </w:rPr>
            </w:pPr>
            <w:r w:rsidRPr="00FD6DA6">
              <w:rPr>
                <w:rFonts w:ascii="Arial" w:hAnsi="Arial" w:cs="Arial"/>
                <w:color w:val="FF0000"/>
                <w:sz w:val="22"/>
                <w:szCs w:val="22"/>
              </w:rPr>
              <w:lastRenderedPageBreak/>
              <w:t xml:space="preserve">       </w:t>
            </w:r>
            <w:r w:rsidR="00584236" w:rsidRPr="00FD6DA6">
              <w:rPr>
                <w:rFonts w:ascii="Arial" w:hAnsi="Arial" w:cs="Arial"/>
                <w:sz w:val="22"/>
                <w:szCs w:val="22"/>
              </w:rPr>
              <w:t xml:space="preserve">Sofern für nicht im Haushalt lebende Kinder Unterhalt einkommensmindernd </w:t>
            </w:r>
            <w:r w:rsidRPr="00FD6DA6">
              <w:rPr>
                <w:rFonts w:ascii="Arial" w:hAnsi="Arial" w:cs="Arial"/>
                <w:sz w:val="22"/>
                <w:szCs w:val="22"/>
              </w:rPr>
              <w:t xml:space="preserve">  </w:t>
            </w:r>
            <w:r w:rsidR="00584236" w:rsidRPr="00FD6DA6">
              <w:rPr>
                <w:rFonts w:ascii="Arial" w:hAnsi="Arial" w:cs="Arial"/>
                <w:sz w:val="22"/>
                <w:szCs w:val="22"/>
              </w:rPr>
              <w:t xml:space="preserve">abgezogen wird (§ 5 Abs. 5), </w:t>
            </w:r>
            <w:r w:rsidR="00584236" w:rsidRPr="00FD6DA6">
              <w:rPr>
                <w:rFonts w:ascii="Arial" w:hAnsi="Arial" w:cs="Arial"/>
                <w:color w:val="000000" w:themeColor="text1"/>
                <w:sz w:val="22"/>
                <w:szCs w:val="22"/>
              </w:rPr>
              <w:t xml:space="preserve">werden diese </w:t>
            </w:r>
            <w:r w:rsidR="00584236" w:rsidRPr="00FD6DA6">
              <w:rPr>
                <w:rFonts w:ascii="Arial" w:hAnsi="Arial" w:cs="Arial"/>
                <w:sz w:val="22"/>
                <w:szCs w:val="22"/>
              </w:rPr>
              <w:t>Kinder bei de</w:t>
            </w:r>
            <w:r w:rsidR="0010089E" w:rsidRPr="00FD6DA6">
              <w:rPr>
                <w:rFonts w:ascii="Arial" w:hAnsi="Arial" w:cs="Arial"/>
                <w:sz w:val="22"/>
                <w:szCs w:val="22"/>
              </w:rPr>
              <w:t>r Ermäßigung dieses Abschnittes</w:t>
            </w:r>
            <w:r w:rsidR="00584236" w:rsidRPr="00FD6DA6">
              <w:rPr>
                <w:rFonts w:ascii="Arial" w:hAnsi="Arial" w:cs="Arial"/>
                <w:color w:val="FF0000"/>
                <w:sz w:val="22"/>
                <w:szCs w:val="22"/>
              </w:rPr>
              <w:t xml:space="preserve"> </w:t>
            </w:r>
            <w:r w:rsidR="00584236" w:rsidRPr="00FD6DA6">
              <w:rPr>
                <w:rFonts w:ascii="Arial" w:hAnsi="Arial" w:cs="Arial"/>
                <w:sz w:val="22"/>
                <w:szCs w:val="22"/>
              </w:rPr>
              <w:t>nicht berücksichtigt.</w:t>
            </w:r>
          </w:p>
          <w:p w:rsidR="00025409" w:rsidRPr="00FD6DA6" w:rsidRDefault="00025409" w:rsidP="00015E71">
            <w:pPr>
              <w:pStyle w:val="Listenabsatz"/>
              <w:shd w:val="clear" w:color="auto" w:fill="FFFFFF"/>
              <w:tabs>
                <w:tab w:val="left" w:pos="322"/>
              </w:tabs>
              <w:ind w:left="464" w:hanging="426"/>
              <w:jc w:val="both"/>
              <w:rPr>
                <w:rFonts w:ascii="Arial" w:hAnsi="Arial" w:cs="Arial"/>
                <w:sz w:val="22"/>
                <w:szCs w:val="22"/>
              </w:rPr>
            </w:pPr>
          </w:p>
          <w:p w:rsidR="00584236" w:rsidRPr="00FD6DA6" w:rsidRDefault="00025409" w:rsidP="00025409">
            <w:pPr>
              <w:pStyle w:val="Listenabsatz"/>
              <w:shd w:val="clear" w:color="auto" w:fill="FFFFFF"/>
              <w:tabs>
                <w:tab w:val="left" w:pos="322"/>
              </w:tabs>
              <w:ind w:left="464" w:hanging="426"/>
              <w:jc w:val="both"/>
              <w:rPr>
                <w:rFonts w:ascii="Arial" w:hAnsi="Arial" w:cs="Arial"/>
                <w:color w:val="000000" w:themeColor="text1"/>
                <w:sz w:val="22"/>
              </w:rPr>
            </w:pPr>
            <w:r w:rsidRPr="00FD6DA6">
              <w:rPr>
                <w:rFonts w:ascii="Arial" w:hAnsi="Arial" w:cs="Arial"/>
                <w:sz w:val="22"/>
                <w:szCs w:val="22"/>
              </w:rPr>
              <w:t xml:space="preserve">(9) </w:t>
            </w:r>
            <w:r w:rsidR="00584236" w:rsidRPr="00FD6DA6">
              <w:rPr>
                <w:rFonts w:ascii="Arial" w:hAnsi="Arial" w:cs="Arial"/>
                <w:color w:val="000000" w:themeColor="text1"/>
                <w:sz w:val="22"/>
              </w:rPr>
              <w:t>Der Elternbeitrag erhöht sich bei verlängerter bzw. verringert sich bei verkürzter Betreuungszeit. Es wird für jede die Regelbetreuungszeit (sechs St</w:t>
            </w:r>
            <w:r w:rsidR="008D580B" w:rsidRPr="00FD6DA6">
              <w:rPr>
                <w:rFonts w:ascii="Arial" w:hAnsi="Arial" w:cs="Arial"/>
                <w:color w:val="000000" w:themeColor="text1"/>
                <w:sz w:val="22"/>
              </w:rPr>
              <w:t>unden im Krippen- und Kindergar</w:t>
            </w:r>
            <w:r w:rsidR="00584236" w:rsidRPr="00FD6DA6">
              <w:rPr>
                <w:rFonts w:ascii="Arial" w:hAnsi="Arial" w:cs="Arial"/>
                <w:color w:val="000000" w:themeColor="text1"/>
                <w:sz w:val="22"/>
              </w:rPr>
              <w:t xml:space="preserve">tenalter, 4 Stunden im Hortalter) überschreitende Stunde ein Zuschlag i. H. v. 7,5 % des jeweiligen Elternbeitrages erhoben. und Für jede die </w:t>
            </w:r>
            <w:proofErr w:type="spellStart"/>
            <w:r w:rsidR="00584236" w:rsidRPr="00FD6DA6">
              <w:rPr>
                <w:rFonts w:ascii="Arial" w:hAnsi="Arial" w:cs="Arial"/>
                <w:color w:val="000000" w:themeColor="text1"/>
                <w:sz w:val="22"/>
              </w:rPr>
              <w:t>Regelbetreu-ungszeit</w:t>
            </w:r>
            <w:proofErr w:type="spellEnd"/>
            <w:r w:rsidR="00584236" w:rsidRPr="00FD6DA6">
              <w:rPr>
                <w:rFonts w:ascii="Arial" w:hAnsi="Arial" w:cs="Arial"/>
                <w:color w:val="000000" w:themeColor="text1"/>
                <w:sz w:val="22"/>
              </w:rPr>
              <w:t xml:space="preserve"> unterschreitende Stunde wird ein Abschlag i. H. v. 5 % des jeweiligen Elternbeitrages gewährt. Der Mindest- sowie der Maximalbeitrag bleiben hiervon ausgenommen.</w:t>
            </w:r>
          </w:p>
          <w:p w:rsidR="00025409" w:rsidRPr="00FD6DA6" w:rsidRDefault="00025409" w:rsidP="00025409">
            <w:pPr>
              <w:pStyle w:val="Listenabsatz"/>
              <w:shd w:val="clear" w:color="auto" w:fill="FFFFFF"/>
              <w:tabs>
                <w:tab w:val="left" w:pos="322"/>
              </w:tabs>
              <w:ind w:left="464" w:hanging="426"/>
              <w:jc w:val="both"/>
              <w:rPr>
                <w:rFonts w:ascii="Arial" w:hAnsi="Arial" w:cs="Arial"/>
                <w:sz w:val="22"/>
                <w:szCs w:val="22"/>
              </w:rPr>
            </w:pPr>
          </w:p>
          <w:p w:rsidR="00584236" w:rsidRPr="00FD6DA6" w:rsidRDefault="00025409" w:rsidP="00025409">
            <w:pPr>
              <w:pStyle w:val="Listenabsatz"/>
              <w:shd w:val="clear" w:color="auto" w:fill="FFFFFF"/>
              <w:tabs>
                <w:tab w:val="left" w:pos="322"/>
              </w:tabs>
              <w:ind w:left="464" w:hanging="426"/>
              <w:jc w:val="both"/>
              <w:rPr>
                <w:rFonts w:ascii="Arial" w:hAnsi="Arial" w:cs="Arial"/>
                <w:color w:val="000000" w:themeColor="text1"/>
                <w:sz w:val="22"/>
                <w:szCs w:val="22"/>
              </w:rPr>
            </w:pPr>
            <w:r w:rsidRPr="00FD6DA6">
              <w:rPr>
                <w:rFonts w:ascii="Arial" w:hAnsi="Arial" w:cs="Arial"/>
                <w:sz w:val="22"/>
                <w:szCs w:val="22"/>
              </w:rPr>
              <w:t xml:space="preserve">(10) </w:t>
            </w:r>
            <w:r w:rsidR="00584236" w:rsidRPr="00FD6DA6">
              <w:rPr>
                <w:rFonts w:ascii="Arial" w:hAnsi="Arial" w:cs="Arial"/>
                <w:color w:val="000000" w:themeColor="text1"/>
                <w:sz w:val="22"/>
                <w:szCs w:val="22"/>
              </w:rPr>
              <w:t xml:space="preserve">Für Pflegekinder, deren Personensorgeberechtigten Hilfe nach den §§ 33 oder 34 SGB VIII erhalten, übernimmt der für diese Leistung zuständige örtliche Träger der öffentlichen Jugendhilfe den Elternbeitrag in Höhe des Durchschnitts des Elternbeitrages des Trägers. </w:t>
            </w:r>
          </w:p>
          <w:p w:rsidR="00025409" w:rsidRPr="00FD6DA6" w:rsidRDefault="00025409" w:rsidP="00025409">
            <w:pPr>
              <w:pStyle w:val="Listenabsatz"/>
              <w:shd w:val="clear" w:color="auto" w:fill="FFFFFF"/>
              <w:tabs>
                <w:tab w:val="left" w:pos="322"/>
              </w:tabs>
              <w:ind w:left="464" w:hanging="426"/>
              <w:jc w:val="both"/>
              <w:rPr>
                <w:rFonts w:ascii="Arial" w:hAnsi="Arial" w:cs="Arial"/>
                <w:sz w:val="22"/>
                <w:szCs w:val="22"/>
              </w:rPr>
            </w:pPr>
          </w:p>
          <w:p w:rsidR="00584236" w:rsidRPr="00FD6DA6" w:rsidRDefault="00025409" w:rsidP="00025409">
            <w:pPr>
              <w:pStyle w:val="Listenabsatz"/>
              <w:shd w:val="clear" w:color="auto" w:fill="FFFFFF"/>
              <w:tabs>
                <w:tab w:val="left" w:pos="322"/>
              </w:tabs>
              <w:ind w:left="464" w:hanging="426"/>
              <w:jc w:val="both"/>
              <w:rPr>
                <w:rFonts w:ascii="Arial" w:hAnsi="Arial" w:cs="Arial"/>
                <w:sz w:val="22"/>
                <w:szCs w:val="22"/>
              </w:rPr>
            </w:pPr>
            <w:r w:rsidRPr="00FD6DA6">
              <w:rPr>
                <w:rFonts w:ascii="Arial" w:hAnsi="Arial" w:cs="Arial"/>
                <w:sz w:val="22"/>
                <w:szCs w:val="22"/>
              </w:rPr>
              <w:t>(11)</w:t>
            </w:r>
            <w:r w:rsidR="00584236" w:rsidRPr="00FD6DA6">
              <w:rPr>
                <w:rFonts w:ascii="Arial" w:hAnsi="Arial" w:cs="Arial"/>
                <w:sz w:val="22"/>
                <w:szCs w:val="22"/>
              </w:rPr>
              <w:t xml:space="preserve"> Bei Abschluss des Betreuungsvertrages </w:t>
            </w:r>
            <w:r w:rsidR="00584236" w:rsidRPr="00FD6DA6">
              <w:rPr>
                <w:rFonts w:ascii="Arial" w:hAnsi="Arial" w:cs="Arial"/>
                <w:color w:val="000000" w:themeColor="text1"/>
                <w:sz w:val="22"/>
                <w:szCs w:val="22"/>
              </w:rPr>
              <w:t xml:space="preserve">haben die personensorgeberechtigten </w:t>
            </w:r>
            <w:r w:rsidR="00584236" w:rsidRPr="00FD6DA6">
              <w:rPr>
                <w:rFonts w:ascii="Arial" w:hAnsi="Arial" w:cs="Arial"/>
                <w:sz w:val="22"/>
                <w:szCs w:val="22"/>
              </w:rPr>
              <w:t xml:space="preserve">Eltern oder der personensorgeberechtigte Elternteil bei dem das Kind lebt alle unterhaltsberechtigten Kinder der Familie anzugeben. Werden unterhaltsberechtigte Kinder erst später angegeben, so tritt die Ermäßigung des Elternbeitrags erst ab dem Monat nach der Bekanntgabe ein. Ändert sich die Anzahl der Kinder durch Geburt eines Kindes, haben die personensorgeberechtigten Eltern oder der </w:t>
            </w:r>
            <w:proofErr w:type="spellStart"/>
            <w:r w:rsidR="00584236" w:rsidRPr="00FD6DA6">
              <w:rPr>
                <w:rFonts w:ascii="Arial" w:hAnsi="Arial" w:cs="Arial"/>
                <w:sz w:val="22"/>
                <w:szCs w:val="22"/>
              </w:rPr>
              <w:t>personensorgebe-rechtigte</w:t>
            </w:r>
            <w:proofErr w:type="spellEnd"/>
            <w:r w:rsidR="00584236" w:rsidRPr="00FD6DA6">
              <w:rPr>
                <w:rFonts w:ascii="Arial" w:hAnsi="Arial" w:cs="Arial"/>
                <w:sz w:val="22"/>
                <w:szCs w:val="22"/>
              </w:rPr>
              <w:t xml:space="preserve"> Elternteil bei dem das Kind lebt die Möglichkeit bis drei Monate nach der Geburt diese nachzuweisen und erhalten den Rabatt entsprechend § 5 Absatz 8 rückwirkend für diesen Zeitraum, frühestens ab Zeitpunkt des Monats nach der Geburt.</w:t>
            </w:r>
          </w:p>
          <w:p w:rsidR="00C20226" w:rsidRPr="00FD6DA6" w:rsidRDefault="00C20226" w:rsidP="00025409">
            <w:pPr>
              <w:pStyle w:val="Listenabsatz"/>
              <w:shd w:val="clear" w:color="auto" w:fill="FFFFFF"/>
              <w:tabs>
                <w:tab w:val="left" w:pos="322"/>
              </w:tabs>
              <w:ind w:left="464" w:hanging="426"/>
              <w:jc w:val="both"/>
              <w:rPr>
                <w:rFonts w:ascii="Arial" w:hAnsi="Arial" w:cs="Arial"/>
                <w:sz w:val="22"/>
                <w:szCs w:val="22"/>
              </w:rPr>
            </w:pPr>
          </w:p>
          <w:p w:rsidR="00584236" w:rsidRPr="00FD6DA6" w:rsidRDefault="00C20226" w:rsidP="00C20226">
            <w:pPr>
              <w:pStyle w:val="Listenabsatz"/>
              <w:shd w:val="clear" w:color="auto" w:fill="FFFFFF"/>
              <w:tabs>
                <w:tab w:val="left" w:pos="322"/>
              </w:tabs>
              <w:ind w:left="464" w:hanging="426"/>
              <w:jc w:val="both"/>
              <w:rPr>
                <w:rFonts w:ascii="Arial" w:hAnsi="Arial" w:cs="Arial"/>
                <w:color w:val="000000" w:themeColor="text1"/>
                <w:sz w:val="22"/>
                <w:szCs w:val="22"/>
              </w:rPr>
            </w:pPr>
            <w:r w:rsidRPr="00FD6DA6">
              <w:rPr>
                <w:rFonts w:ascii="Arial" w:hAnsi="Arial" w:cs="Arial"/>
                <w:sz w:val="22"/>
                <w:szCs w:val="22"/>
              </w:rPr>
              <w:t xml:space="preserve">(12) </w:t>
            </w:r>
            <w:r w:rsidR="00584236" w:rsidRPr="00FD6DA6">
              <w:rPr>
                <w:rFonts w:ascii="Arial" w:hAnsi="Arial" w:cs="Arial"/>
                <w:sz w:val="22"/>
                <w:szCs w:val="22"/>
              </w:rPr>
              <w:t>Bis zur Vollendung des 18. Lebensjahres</w:t>
            </w:r>
            <w:r w:rsidRPr="00FD6DA6">
              <w:rPr>
                <w:rFonts w:ascii="Arial" w:hAnsi="Arial" w:cs="Arial"/>
                <w:sz w:val="22"/>
                <w:szCs w:val="22"/>
              </w:rPr>
              <w:t xml:space="preserve"> </w:t>
            </w:r>
            <w:r w:rsidR="00584236" w:rsidRPr="00FD6DA6">
              <w:rPr>
                <w:rFonts w:ascii="Arial" w:hAnsi="Arial" w:cs="Arial"/>
                <w:sz w:val="22"/>
                <w:szCs w:val="22"/>
              </w:rPr>
              <w:t>wird ein Kind als unterhaltsberechtigt berücksichtigt. Danach haben die Zahlungspflichtigen nachzuweisen, dass für dieses Kind weiterhin Kindergeld bezogen wird oder ein Freibetrag nach dem Einkommens-steuergesetz gewährt wird oder dass das Kind außerstande ist, sich selbst zu unterhalten. Wird dieser Nachweis nicht erbracht, verringert sich ab dem Folge</w:t>
            </w:r>
            <w:r w:rsidR="00DA0B8D" w:rsidRPr="00FD6DA6">
              <w:rPr>
                <w:rFonts w:ascii="Arial" w:hAnsi="Arial" w:cs="Arial"/>
                <w:sz w:val="22"/>
                <w:szCs w:val="22"/>
              </w:rPr>
              <w:t>monat die Anzahl der unterhalts</w:t>
            </w:r>
            <w:r w:rsidR="00584236" w:rsidRPr="00FD6DA6">
              <w:rPr>
                <w:rFonts w:ascii="Arial" w:hAnsi="Arial" w:cs="Arial"/>
                <w:sz w:val="22"/>
                <w:szCs w:val="22"/>
              </w:rPr>
              <w:t xml:space="preserve">berechtigten Kinder der Familie um ein Kind, </w:t>
            </w:r>
            <w:r w:rsidR="00584236" w:rsidRPr="00FD6DA6">
              <w:rPr>
                <w:rFonts w:ascii="Arial" w:hAnsi="Arial" w:cs="Arial"/>
                <w:color w:val="000000" w:themeColor="text1"/>
                <w:sz w:val="22"/>
                <w:szCs w:val="22"/>
              </w:rPr>
              <w:t xml:space="preserve">so dass sich die </w:t>
            </w:r>
            <w:r w:rsidRPr="00FD6DA6">
              <w:rPr>
                <w:rFonts w:ascii="Arial" w:hAnsi="Arial" w:cs="Arial"/>
                <w:sz w:val="22"/>
                <w:szCs w:val="22"/>
              </w:rPr>
              <w:t>Elternbeiträge für alle noch</w:t>
            </w:r>
            <w:r w:rsidR="00584236" w:rsidRPr="00FD6DA6">
              <w:rPr>
                <w:rFonts w:ascii="Arial" w:hAnsi="Arial" w:cs="Arial"/>
                <w:color w:val="FF0000"/>
                <w:sz w:val="22"/>
                <w:szCs w:val="22"/>
              </w:rPr>
              <w:t xml:space="preserve"> </w:t>
            </w:r>
            <w:r w:rsidRPr="00FD6DA6">
              <w:rPr>
                <w:rFonts w:ascii="Arial" w:hAnsi="Arial" w:cs="Arial"/>
                <w:sz w:val="22"/>
                <w:szCs w:val="22"/>
              </w:rPr>
              <w:t>unterhaltsberechtigten Kinder</w:t>
            </w:r>
            <w:r w:rsidR="00584236" w:rsidRPr="00FD6DA6">
              <w:rPr>
                <w:rFonts w:ascii="Arial" w:hAnsi="Arial" w:cs="Arial"/>
                <w:sz w:val="22"/>
                <w:szCs w:val="22"/>
              </w:rPr>
              <w:t xml:space="preserve"> entsprechend Abs. (8) </w:t>
            </w:r>
            <w:r w:rsidR="00584236" w:rsidRPr="00FD6DA6">
              <w:rPr>
                <w:rFonts w:ascii="Arial" w:hAnsi="Arial" w:cs="Arial"/>
                <w:color w:val="000000" w:themeColor="text1"/>
                <w:sz w:val="22"/>
                <w:szCs w:val="22"/>
              </w:rPr>
              <w:t>erhöhen.</w:t>
            </w:r>
          </w:p>
          <w:p w:rsidR="00C20226" w:rsidRPr="00FD6DA6" w:rsidRDefault="00C20226" w:rsidP="00C20226">
            <w:pPr>
              <w:pStyle w:val="Listenabsatz"/>
              <w:shd w:val="clear" w:color="auto" w:fill="FFFFFF"/>
              <w:tabs>
                <w:tab w:val="left" w:pos="322"/>
              </w:tabs>
              <w:ind w:left="464" w:hanging="426"/>
              <w:jc w:val="both"/>
              <w:rPr>
                <w:rFonts w:ascii="Arial" w:hAnsi="Arial" w:cs="Arial"/>
                <w:color w:val="000000" w:themeColor="text1"/>
                <w:sz w:val="22"/>
                <w:szCs w:val="22"/>
              </w:rPr>
            </w:pPr>
          </w:p>
          <w:p w:rsidR="00C20226" w:rsidRPr="00FD6DA6" w:rsidRDefault="00C20226" w:rsidP="00C20226">
            <w:pPr>
              <w:pStyle w:val="Listenabsatz"/>
              <w:shd w:val="clear" w:color="auto" w:fill="FFFFFF"/>
              <w:tabs>
                <w:tab w:val="left" w:pos="322"/>
              </w:tabs>
              <w:ind w:left="464" w:hanging="426"/>
              <w:jc w:val="both"/>
              <w:rPr>
                <w:rFonts w:ascii="Arial" w:hAnsi="Arial" w:cs="Arial"/>
                <w:strike/>
                <w:color w:val="FF0000"/>
                <w:sz w:val="22"/>
                <w:szCs w:val="22"/>
              </w:rPr>
            </w:pPr>
            <w:r w:rsidRPr="00FD6DA6">
              <w:rPr>
                <w:rFonts w:ascii="Arial" w:hAnsi="Arial" w:cs="Arial"/>
                <w:color w:val="000000" w:themeColor="text1"/>
                <w:sz w:val="22"/>
                <w:szCs w:val="22"/>
              </w:rPr>
              <w:t xml:space="preserve">(13) </w:t>
            </w:r>
            <w:r w:rsidR="00584236" w:rsidRPr="00FD6DA6">
              <w:rPr>
                <w:rFonts w:ascii="Arial" w:hAnsi="Arial" w:cs="Arial"/>
                <w:sz w:val="22"/>
                <w:szCs w:val="22"/>
              </w:rPr>
              <w:t xml:space="preserve">Die jeweilige Höhe des Elternbeitrags ergibt sich aus der als Anlage 1a beigefügten Formel, die Bestandteil dieser Elternbeitragsordnung ist. </w:t>
            </w:r>
            <w:r w:rsidR="00584236" w:rsidRPr="00FD6DA6">
              <w:rPr>
                <w:rFonts w:ascii="Arial" w:hAnsi="Arial" w:cs="Arial"/>
                <w:color w:val="000000" w:themeColor="text1"/>
                <w:sz w:val="22"/>
                <w:szCs w:val="22"/>
              </w:rPr>
              <w:t xml:space="preserve">Der Beitrag wird </w:t>
            </w:r>
            <w:r w:rsidR="00584236" w:rsidRPr="00FD6DA6">
              <w:rPr>
                <w:rFonts w:ascii="Arial" w:hAnsi="Arial" w:cs="Arial"/>
                <w:sz w:val="22"/>
                <w:szCs w:val="22"/>
              </w:rPr>
              <w:t xml:space="preserve">kaufmännisch auf ganze Euro gerundet. </w:t>
            </w:r>
          </w:p>
          <w:p w:rsidR="00C20226" w:rsidRPr="00FD6DA6" w:rsidRDefault="00C20226" w:rsidP="00C20226">
            <w:pPr>
              <w:pStyle w:val="Listenabsatz"/>
              <w:shd w:val="clear" w:color="auto" w:fill="FFFFFF"/>
              <w:tabs>
                <w:tab w:val="left" w:pos="322"/>
              </w:tabs>
              <w:ind w:left="464" w:hanging="426"/>
              <w:jc w:val="both"/>
              <w:rPr>
                <w:rFonts w:ascii="Arial" w:hAnsi="Arial" w:cs="Arial"/>
                <w:sz w:val="22"/>
                <w:szCs w:val="22"/>
              </w:rPr>
            </w:pPr>
            <w:r w:rsidRPr="00FD6DA6">
              <w:rPr>
                <w:rFonts w:ascii="Arial" w:hAnsi="Arial" w:cs="Arial"/>
                <w:sz w:val="22"/>
                <w:szCs w:val="22"/>
              </w:rPr>
              <w:t xml:space="preserve">       </w:t>
            </w:r>
            <w:r w:rsidR="00584236" w:rsidRPr="00FD6DA6">
              <w:rPr>
                <w:rFonts w:ascii="Arial" w:hAnsi="Arial" w:cs="Arial"/>
                <w:sz w:val="22"/>
                <w:szCs w:val="22"/>
              </w:rPr>
              <w:t>Die jeweilige Höhe des Zuschusses zum Mittagessen ergibt sich aus der Anlage 2, die Bestandteil dieser Beitrags-ordnung ist.</w:t>
            </w:r>
          </w:p>
          <w:p w:rsidR="00C20226" w:rsidRPr="00FD6DA6" w:rsidRDefault="00C20226" w:rsidP="00C20226">
            <w:pPr>
              <w:pStyle w:val="Listenabsatz"/>
              <w:shd w:val="clear" w:color="auto" w:fill="FFFFFF"/>
              <w:tabs>
                <w:tab w:val="left" w:pos="322"/>
              </w:tabs>
              <w:ind w:left="464" w:hanging="426"/>
              <w:jc w:val="both"/>
              <w:rPr>
                <w:rFonts w:ascii="Arial" w:hAnsi="Arial" w:cs="Arial"/>
                <w:sz w:val="22"/>
                <w:szCs w:val="22"/>
              </w:rPr>
            </w:pPr>
          </w:p>
          <w:p w:rsidR="00584236" w:rsidRPr="00FD6DA6" w:rsidRDefault="00C20226" w:rsidP="00C20226">
            <w:pPr>
              <w:pStyle w:val="Listenabsatz"/>
              <w:shd w:val="clear" w:color="auto" w:fill="FFFFFF"/>
              <w:tabs>
                <w:tab w:val="left" w:pos="322"/>
              </w:tabs>
              <w:ind w:left="464" w:hanging="426"/>
              <w:jc w:val="both"/>
              <w:rPr>
                <w:rFonts w:ascii="Arial" w:hAnsi="Arial" w:cs="Arial"/>
                <w:color w:val="000000" w:themeColor="text1"/>
                <w:sz w:val="22"/>
                <w:szCs w:val="22"/>
              </w:rPr>
            </w:pPr>
            <w:r w:rsidRPr="00FD6DA6">
              <w:rPr>
                <w:rFonts w:ascii="Arial" w:hAnsi="Arial" w:cs="Arial"/>
                <w:color w:val="FF0000"/>
                <w:sz w:val="22"/>
                <w:szCs w:val="22"/>
              </w:rPr>
              <w:t xml:space="preserve">      </w:t>
            </w:r>
            <w:r w:rsidR="00584236" w:rsidRPr="00FD6DA6">
              <w:rPr>
                <w:rFonts w:ascii="Arial" w:hAnsi="Arial" w:cs="Arial"/>
                <w:color w:val="000000" w:themeColor="text1"/>
                <w:sz w:val="22"/>
                <w:szCs w:val="22"/>
              </w:rPr>
              <w:t xml:space="preserve">Ist/sind der/die Zahlungspflichtige/n nicht in der Lage oder nicht bereit innerhalb von zwei </w:t>
            </w:r>
            <w:r w:rsidR="00584236" w:rsidRPr="00FD6DA6">
              <w:rPr>
                <w:rFonts w:ascii="Arial" w:hAnsi="Arial" w:cs="Arial"/>
                <w:sz w:val="22"/>
                <w:szCs w:val="22"/>
              </w:rPr>
              <w:t>Monaten nach Beginn des Betreuungsverhältnisses gegenüber der Geschäftsleitung des Unternehmens</w:t>
            </w:r>
            <w:r w:rsidR="00DA0B8D" w:rsidRPr="00FD6DA6">
              <w:rPr>
                <w:rFonts w:ascii="Arial" w:hAnsi="Arial" w:cs="Arial"/>
                <w:sz w:val="22"/>
                <w:szCs w:val="22"/>
              </w:rPr>
              <w:t xml:space="preserve"> „</w:t>
            </w:r>
            <w:proofErr w:type="spellStart"/>
            <w:r w:rsidR="00DA0B8D" w:rsidRPr="00FD6DA6">
              <w:rPr>
                <w:rFonts w:ascii="Arial" w:hAnsi="Arial" w:cs="Arial"/>
                <w:sz w:val="22"/>
                <w:szCs w:val="22"/>
              </w:rPr>
              <w:t>MenschensKinder</w:t>
            </w:r>
            <w:proofErr w:type="spellEnd"/>
            <w:r w:rsidR="00DA0B8D" w:rsidRPr="00FD6DA6">
              <w:rPr>
                <w:rFonts w:ascii="Arial" w:hAnsi="Arial" w:cs="Arial"/>
                <w:sz w:val="22"/>
                <w:szCs w:val="22"/>
              </w:rPr>
              <w:t xml:space="preserve"> Teltow“ ihre </w:t>
            </w:r>
            <w:r w:rsidR="00584236" w:rsidRPr="00FD6DA6">
              <w:rPr>
                <w:rFonts w:ascii="Arial" w:hAnsi="Arial" w:cs="Arial"/>
                <w:sz w:val="22"/>
                <w:szCs w:val="22"/>
              </w:rPr>
              <w:t>Einko</w:t>
            </w:r>
            <w:r w:rsidRPr="00FD6DA6">
              <w:rPr>
                <w:rFonts w:ascii="Arial" w:hAnsi="Arial" w:cs="Arial"/>
                <w:sz w:val="22"/>
                <w:szCs w:val="22"/>
              </w:rPr>
              <w:t>mmensverhältnisse nachzuweisen,</w:t>
            </w:r>
            <w:r w:rsidR="00584236" w:rsidRPr="00FD6DA6">
              <w:rPr>
                <w:rFonts w:ascii="Arial" w:hAnsi="Arial" w:cs="Arial"/>
                <w:color w:val="FF0000"/>
                <w:sz w:val="22"/>
                <w:szCs w:val="22"/>
              </w:rPr>
              <w:t xml:space="preserve"> </w:t>
            </w:r>
            <w:r w:rsidR="00584236" w:rsidRPr="00FD6DA6">
              <w:rPr>
                <w:rFonts w:ascii="Arial" w:hAnsi="Arial" w:cs="Arial"/>
                <w:color w:val="000000" w:themeColor="text1"/>
                <w:sz w:val="22"/>
                <w:szCs w:val="22"/>
              </w:rPr>
              <w:t>ist a</w:t>
            </w:r>
            <w:r w:rsidRPr="00FD6DA6">
              <w:rPr>
                <w:rFonts w:ascii="Arial" w:hAnsi="Arial" w:cs="Arial"/>
                <w:sz w:val="22"/>
                <w:szCs w:val="22"/>
              </w:rPr>
              <w:t>b Aufnahmedatum</w:t>
            </w:r>
            <w:r w:rsidR="00584236" w:rsidRPr="00FD6DA6">
              <w:rPr>
                <w:rFonts w:ascii="Arial" w:hAnsi="Arial" w:cs="Arial"/>
                <w:sz w:val="22"/>
                <w:szCs w:val="22"/>
              </w:rPr>
              <w:t xml:space="preserve"> </w:t>
            </w:r>
            <w:r w:rsidRPr="00FD6DA6">
              <w:rPr>
                <w:rFonts w:ascii="Arial" w:hAnsi="Arial" w:cs="Arial"/>
                <w:color w:val="000000" w:themeColor="text1"/>
                <w:sz w:val="22"/>
                <w:szCs w:val="22"/>
              </w:rPr>
              <w:t>der Höchstbeitrag</w:t>
            </w:r>
            <w:r w:rsidR="00584236" w:rsidRPr="00FD6DA6">
              <w:rPr>
                <w:rFonts w:ascii="Arial" w:hAnsi="Arial" w:cs="Arial"/>
                <w:color w:val="000000" w:themeColor="text1"/>
                <w:sz w:val="22"/>
                <w:szCs w:val="22"/>
              </w:rPr>
              <w:t xml:space="preserve"> der entsprechenden Betreuungsform zu entrichten.</w:t>
            </w:r>
          </w:p>
          <w:p w:rsidR="00793AFE" w:rsidRDefault="00793AFE" w:rsidP="00B74EAA">
            <w:pPr>
              <w:shd w:val="clear" w:color="auto" w:fill="FFFFFF"/>
              <w:ind w:left="708"/>
              <w:jc w:val="center"/>
              <w:rPr>
                <w:rFonts w:ascii="Arial" w:hAnsi="Arial" w:cs="Arial"/>
                <w:b/>
                <w:sz w:val="22"/>
                <w:szCs w:val="22"/>
              </w:rPr>
            </w:pPr>
          </w:p>
          <w:p w:rsidR="0009344F" w:rsidRPr="00FD6DA6" w:rsidRDefault="0009344F" w:rsidP="00B74EAA">
            <w:pPr>
              <w:shd w:val="clear" w:color="auto" w:fill="FFFFFF"/>
              <w:ind w:left="708"/>
              <w:jc w:val="center"/>
              <w:rPr>
                <w:rFonts w:ascii="Arial" w:hAnsi="Arial" w:cs="Arial"/>
                <w:b/>
                <w:sz w:val="22"/>
                <w:szCs w:val="22"/>
              </w:rPr>
            </w:pPr>
          </w:p>
          <w:p w:rsidR="00584236" w:rsidRPr="00FD6DA6" w:rsidRDefault="00584236" w:rsidP="00B74EAA">
            <w:pPr>
              <w:shd w:val="clear" w:color="auto" w:fill="FFFFFF"/>
              <w:ind w:left="708"/>
              <w:jc w:val="center"/>
              <w:rPr>
                <w:rFonts w:ascii="Arial" w:hAnsi="Arial" w:cs="Arial"/>
                <w:b/>
                <w:sz w:val="22"/>
                <w:szCs w:val="22"/>
              </w:rPr>
            </w:pPr>
            <w:r w:rsidRPr="00FD6DA6">
              <w:rPr>
                <w:rFonts w:ascii="Arial" w:hAnsi="Arial" w:cs="Arial"/>
                <w:b/>
                <w:sz w:val="22"/>
                <w:szCs w:val="22"/>
              </w:rPr>
              <w:t>§ 6 jährliche Beitragsfestsetzung</w:t>
            </w:r>
          </w:p>
          <w:p w:rsidR="00584236" w:rsidRPr="00FD6DA6" w:rsidRDefault="00584236" w:rsidP="00B74EAA">
            <w:pPr>
              <w:shd w:val="clear" w:color="auto" w:fill="FFFFFF"/>
              <w:ind w:left="46"/>
              <w:jc w:val="both"/>
              <w:rPr>
                <w:rFonts w:ascii="Arial" w:hAnsi="Arial" w:cs="Arial"/>
                <w:sz w:val="22"/>
                <w:szCs w:val="22"/>
              </w:rPr>
            </w:pPr>
          </w:p>
          <w:p w:rsidR="00584236" w:rsidRPr="00FD6DA6" w:rsidRDefault="00584236" w:rsidP="00B74EAA">
            <w:pPr>
              <w:ind w:left="46" w:hanging="705"/>
              <w:jc w:val="both"/>
              <w:rPr>
                <w:rFonts w:ascii="Arial" w:hAnsi="Arial" w:cs="Arial"/>
                <w:sz w:val="22"/>
                <w:szCs w:val="22"/>
              </w:rPr>
            </w:pPr>
            <w:r w:rsidRPr="00FD6DA6">
              <w:rPr>
                <w:rFonts w:ascii="Arial" w:hAnsi="Arial" w:cs="Arial"/>
                <w:sz w:val="22"/>
                <w:szCs w:val="22"/>
              </w:rPr>
              <w:tab/>
              <w:t xml:space="preserve">Der Beitrag wird jeweils vom 01. April bis zum 31. März des Folgejahres festgesetzt bzw. gilt bis zur Erteilung einer neuen Festsetzung.  </w:t>
            </w:r>
          </w:p>
          <w:p w:rsidR="00584236" w:rsidRPr="00FD6DA6" w:rsidRDefault="00584236" w:rsidP="00B74EAA">
            <w:pPr>
              <w:shd w:val="clear" w:color="auto" w:fill="FFFFFF"/>
              <w:tabs>
                <w:tab w:val="left" w:pos="360"/>
              </w:tabs>
              <w:ind w:left="705" w:hanging="705"/>
              <w:jc w:val="center"/>
              <w:rPr>
                <w:rFonts w:ascii="Arial" w:hAnsi="Arial" w:cs="Arial"/>
                <w:b/>
                <w:sz w:val="22"/>
                <w:szCs w:val="22"/>
              </w:rPr>
            </w:pPr>
          </w:p>
          <w:p w:rsidR="00793AFE" w:rsidRPr="00FD6DA6" w:rsidRDefault="00793AFE" w:rsidP="00B74EAA">
            <w:pPr>
              <w:shd w:val="clear" w:color="auto" w:fill="FFFFFF"/>
              <w:tabs>
                <w:tab w:val="left" w:pos="360"/>
              </w:tabs>
              <w:ind w:left="705" w:hanging="705"/>
              <w:jc w:val="center"/>
              <w:rPr>
                <w:rFonts w:ascii="Arial" w:hAnsi="Arial" w:cs="Arial"/>
                <w:b/>
                <w:sz w:val="22"/>
                <w:szCs w:val="22"/>
              </w:rPr>
            </w:pPr>
          </w:p>
          <w:p w:rsidR="00584236" w:rsidRPr="00FD6DA6" w:rsidRDefault="00584236" w:rsidP="00B74EAA">
            <w:pPr>
              <w:shd w:val="clear" w:color="auto" w:fill="FFFFFF"/>
              <w:tabs>
                <w:tab w:val="left" w:pos="360"/>
              </w:tabs>
              <w:ind w:left="180" w:hanging="180"/>
              <w:jc w:val="center"/>
              <w:rPr>
                <w:rFonts w:ascii="Arial" w:hAnsi="Arial" w:cs="Arial"/>
                <w:b/>
                <w:sz w:val="22"/>
                <w:szCs w:val="22"/>
              </w:rPr>
            </w:pPr>
            <w:r w:rsidRPr="00FD6DA6">
              <w:rPr>
                <w:rFonts w:ascii="Arial" w:hAnsi="Arial" w:cs="Arial"/>
                <w:b/>
                <w:sz w:val="22"/>
                <w:szCs w:val="22"/>
              </w:rPr>
              <w:lastRenderedPageBreak/>
              <w:t>§ 7 Nachweis über Einkommensverhältnisse</w:t>
            </w:r>
          </w:p>
          <w:p w:rsidR="00793AFE" w:rsidRDefault="00793AFE" w:rsidP="00793AFE">
            <w:pPr>
              <w:pStyle w:val="Listenabsatz"/>
              <w:shd w:val="clear" w:color="auto" w:fill="FFFFFF"/>
              <w:ind w:left="499"/>
              <w:jc w:val="both"/>
              <w:rPr>
                <w:rFonts w:ascii="Arial" w:hAnsi="Arial" w:cs="Arial"/>
                <w:sz w:val="22"/>
                <w:szCs w:val="22"/>
              </w:rPr>
            </w:pPr>
          </w:p>
          <w:p w:rsidR="00584236" w:rsidRPr="00FD6DA6" w:rsidRDefault="00584236" w:rsidP="00A3789A">
            <w:pPr>
              <w:pStyle w:val="Listenabsatz"/>
              <w:numPr>
                <w:ilvl w:val="0"/>
                <w:numId w:val="40"/>
              </w:numPr>
              <w:shd w:val="clear" w:color="auto" w:fill="FFFFFF"/>
              <w:ind w:left="499" w:hanging="357"/>
              <w:jc w:val="both"/>
              <w:rPr>
                <w:rFonts w:ascii="Arial" w:hAnsi="Arial" w:cs="Arial"/>
                <w:sz w:val="22"/>
                <w:szCs w:val="22"/>
              </w:rPr>
            </w:pPr>
            <w:r w:rsidRPr="00FD6DA6">
              <w:rPr>
                <w:rFonts w:ascii="Arial" w:hAnsi="Arial" w:cs="Arial"/>
                <w:sz w:val="22"/>
                <w:szCs w:val="22"/>
              </w:rPr>
              <w:t>Die Prüfung der Angaben zum anzurechnenden Einkommen erfolgt auf der Grundlage geeigneter Nachweise im Aufnahmeverfahren und anschließend einmal jährlich zu Beginn des Kalenderjahres durch das Unternehmen „</w:t>
            </w:r>
            <w:proofErr w:type="spellStart"/>
            <w:r w:rsidRPr="00FD6DA6">
              <w:rPr>
                <w:rFonts w:ascii="Arial" w:hAnsi="Arial" w:cs="Arial"/>
                <w:sz w:val="22"/>
                <w:szCs w:val="22"/>
              </w:rPr>
              <w:t>MenschensKinder</w:t>
            </w:r>
            <w:proofErr w:type="spellEnd"/>
            <w:r w:rsidRPr="00FD6DA6">
              <w:rPr>
                <w:rFonts w:ascii="Arial" w:hAnsi="Arial" w:cs="Arial"/>
                <w:sz w:val="22"/>
                <w:szCs w:val="22"/>
              </w:rPr>
              <w:t xml:space="preserve"> Teltow“. Das E</w:t>
            </w:r>
            <w:r w:rsidR="00DA0B8D" w:rsidRPr="00FD6DA6">
              <w:rPr>
                <w:rFonts w:ascii="Arial" w:hAnsi="Arial" w:cs="Arial"/>
                <w:sz w:val="22"/>
                <w:szCs w:val="22"/>
              </w:rPr>
              <w:t>inkommen ist durch die Zahlungs</w:t>
            </w:r>
            <w:r w:rsidRPr="00FD6DA6">
              <w:rPr>
                <w:rFonts w:ascii="Arial" w:hAnsi="Arial" w:cs="Arial"/>
                <w:sz w:val="22"/>
                <w:szCs w:val="22"/>
              </w:rPr>
              <w:t>pflichtigen bis zum letzten Tag im Monat Februar eines jeden Jahres nachzuweisen. Einkommensveränderungen von mehr als 10% innerhalb des laufenden Kalenderjahres, sind ohne Aufforderung unverzüglich zur Neuberechnung der Beiträge anzuzeigen. Bei nicht rechtzeitig angezeigten Einkommenserhöhungen sind Rückrechnungen möglich.</w:t>
            </w:r>
          </w:p>
          <w:p w:rsidR="00584236" w:rsidRPr="00FD6DA6" w:rsidRDefault="00DA0B8D" w:rsidP="00B74EAA">
            <w:pPr>
              <w:pStyle w:val="Listenabsatz"/>
              <w:shd w:val="clear" w:color="auto" w:fill="FFFFFF"/>
              <w:ind w:left="187" w:hanging="141"/>
              <w:jc w:val="both"/>
              <w:rPr>
                <w:rFonts w:ascii="Arial" w:hAnsi="Arial" w:cs="Arial"/>
                <w:sz w:val="22"/>
                <w:szCs w:val="22"/>
              </w:rPr>
            </w:pPr>
            <w:r w:rsidRPr="00FD6DA6">
              <w:rPr>
                <w:rFonts w:ascii="Arial" w:hAnsi="Arial" w:cs="Arial"/>
                <w:sz w:val="22"/>
                <w:szCs w:val="22"/>
              </w:rPr>
              <w:t xml:space="preserve">      </w:t>
            </w:r>
            <w:r w:rsidR="00584236" w:rsidRPr="00FD6DA6">
              <w:rPr>
                <w:rFonts w:ascii="Arial" w:hAnsi="Arial" w:cs="Arial"/>
                <w:sz w:val="22"/>
                <w:szCs w:val="22"/>
              </w:rPr>
              <w:t>Geeignete Nachweise sind insbesondere:</w:t>
            </w:r>
          </w:p>
          <w:p w:rsidR="00584236" w:rsidRPr="00FD6DA6" w:rsidRDefault="00584236" w:rsidP="00B74EAA">
            <w:pPr>
              <w:shd w:val="clear" w:color="auto" w:fill="FFFFFF"/>
              <w:ind w:left="187" w:hanging="141"/>
              <w:jc w:val="both"/>
              <w:rPr>
                <w:rFonts w:ascii="Arial" w:hAnsi="Arial" w:cs="Arial"/>
                <w:sz w:val="22"/>
                <w:szCs w:val="22"/>
              </w:rPr>
            </w:pPr>
          </w:p>
          <w:p w:rsidR="00584236" w:rsidRPr="00FD6DA6" w:rsidRDefault="00584236" w:rsidP="00A3789A">
            <w:pPr>
              <w:pStyle w:val="Listenabsatz"/>
              <w:shd w:val="clear" w:color="auto" w:fill="FFFFFF"/>
              <w:ind w:left="482" w:hanging="142"/>
              <w:rPr>
                <w:rFonts w:ascii="Arial" w:hAnsi="Arial" w:cs="Arial"/>
                <w:sz w:val="22"/>
                <w:szCs w:val="22"/>
              </w:rPr>
            </w:pPr>
            <w:r w:rsidRPr="00FD6DA6">
              <w:rPr>
                <w:rFonts w:ascii="Arial" w:hAnsi="Arial" w:cs="Arial"/>
                <w:sz w:val="22"/>
                <w:szCs w:val="22"/>
              </w:rPr>
              <w:t>- elektronische Lohnsteuerabzugs-merkmale (</w:t>
            </w:r>
            <w:proofErr w:type="spellStart"/>
            <w:r w:rsidRPr="00FD6DA6">
              <w:rPr>
                <w:rFonts w:ascii="Arial" w:hAnsi="Arial" w:cs="Arial"/>
                <w:sz w:val="22"/>
                <w:szCs w:val="22"/>
              </w:rPr>
              <w:t>ELStAM</w:t>
            </w:r>
            <w:proofErr w:type="spellEnd"/>
            <w:r w:rsidRPr="00FD6DA6">
              <w:rPr>
                <w:rFonts w:ascii="Arial" w:hAnsi="Arial" w:cs="Arial"/>
                <w:sz w:val="22"/>
                <w:szCs w:val="22"/>
              </w:rPr>
              <w:t>)</w:t>
            </w:r>
          </w:p>
          <w:p w:rsidR="00584236" w:rsidRPr="00FD6DA6" w:rsidRDefault="00584236" w:rsidP="00A3789A">
            <w:pPr>
              <w:pStyle w:val="Listenabsatz"/>
              <w:shd w:val="clear" w:color="auto" w:fill="FFFFFF"/>
              <w:ind w:left="482" w:hanging="142"/>
              <w:jc w:val="both"/>
              <w:rPr>
                <w:rFonts w:ascii="Arial" w:hAnsi="Arial" w:cs="Arial"/>
                <w:sz w:val="22"/>
                <w:szCs w:val="22"/>
              </w:rPr>
            </w:pPr>
            <w:r w:rsidRPr="00FD6DA6">
              <w:rPr>
                <w:rFonts w:ascii="Arial" w:hAnsi="Arial" w:cs="Arial"/>
                <w:sz w:val="22"/>
                <w:szCs w:val="22"/>
              </w:rPr>
              <w:t>- Einkommensteuerbescheid</w:t>
            </w:r>
          </w:p>
          <w:p w:rsidR="00584236" w:rsidRPr="00FD6DA6" w:rsidRDefault="00584236" w:rsidP="00A3789A">
            <w:pPr>
              <w:pStyle w:val="Listenabsatz"/>
              <w:shd w:val="clear" w:color="auto" w:fill="FFFFFF"/>
              <w:ind w:left="482" w:hanging="142"/>
              <w:jc w:val="both"/>
              <w:rPr>
                <w:rFonts w:ascii="Arial" w:hAnsi="Arial" w:cs="Arial"/>
                <w:sz w:val="22"/>
                <w:szCs w:val="22"/>
              </w:rPr>
            </w:pPr>
            <w:r w:rsidRPr="00FD6DA6">
              <w:rPr>
                <w:rFonts w:ascii="Arial" w:hAnsi="Arial" w:cs="Arial"/>
                <w:sz w:val="22"/>
                <w:szCs w:val="22"/>
              </w:rPr>
              <w:t>- Jahresverdienstbescheinigung</w:t>
            </w:r>
          </w:p>
          <w:p w:rsidR="00584236" w:rsidRPr="00FD6DA6" w:rsidRDefault="00584236" w:rsidP="00A3789A">
            <w:pPr>
              <w:pStyle w:val="Listenabsatz"/>
              <w:shd w:val="clear" w:color="auto" w:fill="FFFFFF"/>
              <w:ind w:left="482" w:hanging="142"/>
              <w:rPr>
                <w:rFonts w:ascii="Arial" w:hAnsi="Arial" w:cs="Arial"/>
                <w:sz w:val="22"/>
                <w:szCs w:val="22"/>
              </w:rPr>
            </w:pPr>
            <w:r w:rsidRPr="00FD6DA6">
              <w:rPr>
                <w:rFonts w:ascii="Arial" w:hAnsi="Arial" w:cs="Arial"/>
                <w:sz w:val="22"/>
                <w:szCs w:val="22"/>
              </w:rPr>
              <w:t>- Vorauszahlungsbescheid des Finanzamtes</w:t>
            </w:r>
          </w:p>
          <w:p w:rsidR="00584236" w:rsidRPr="00FD6DA6" w:rsidRDefault="00584236" w:rsidP="00A3789A">
            <w:pPr>
              <w:pStyle w:val="Listenabsatz"/>
              <w:shd w:val="clear" w:color="auto" w:fill="FFFFFF"/>
              <w:ind w:left="482" w:hanging="142"/>
              <w:rPr>
                <w:rFonts w:ascii="Arial" w:hAnsi="Arial" w:cs="Arial"/>
                <w:sz w:val="22"/>
                <w:szCs w:val="22"/>
              </w:rPr>
            </w:pPr>
            <w:r w:rsidRPr="00FD6DA6">
              <w:rPr>
                <w:rFonts w:ascii="Arial" w:hAnsi="Arial" w:cs="Arial"/>
                <w:sz w:val="22"/>
                <w:szCs w:val="22"/>
              </w:rPr>
              <w:t>- Leistungsbescheid über die Gewährung von Leistungen nach SGB II oder SGB XII.</w:t>
            </w:r>
          </w:p>
          <w:p w:rsidR="00584236" w:rsidRPr="00FD6DA6" w:rsidRDefault="00584236" w:rsidP="00B74EAA">
            <w:pPr>
              <w:shd w:val="clear" w:color="auto" w:fill="FFFFFF"/>
              <w:tabs>
                <w:tab w:val="left" w:pos="720"/>
                <w:tab w:val="left" w:pos="1080"/>
              </w:tabs>
              <w:ind w:left="187" w:hanging="141"/>
              <w:jc w:val="both"/>
              <w:rPr>
                <w:rFonts w:ascii="Arial" w:hAnsi="Arial" w:cs="Arial"/>
                <w:sz w:val="22"/>
                <w:szCs w:val="22"/>
              </w:rPr>
            </w:pPr>
          </w:p>
          <w:p w:rsidR="00584236" w:rsidRPr="00FD6DA6" w:rsidRDefault="00584236" w:rsidP="00B74EAA">
            <w:pPr>
              <w:pStyle w:val="Listenabsatz"/>
              <w:shd w:val="clear" w:color="auto" w:fill="FFFFFF"/>
              <w:tabs>
                <w:tab w:val="left" w:pos="720"/>
                <w:tab w:val="left" w:pos="1080"/>
              </w:tabs>
              <w:ind w:left="187"/>
              <w:jc w:val="both"/>
              <w:rPr>
                <w:rFonts w:ascii="Arial" w:hAnsi="Arial" w:cs="Arial"/>
                <w:sz w:val="22"/>
                <w:szCs w:val="22"/>
              </w:rPr>
            </w:pPr>
          </w:p>
          <w:p w:rsidR="00584236" w:rsidRPr="00FD6DA6" w:rsidRDefault="00584236" w:rsidP="00584236">
            <w:pPr>
              <w:pStyle w:val="Listenabsatz"/>
              <w:numPr>
                <w:ilvl w:val="0"/>
                <w:numId w:val="41"/>
              </w:numPr>
              <w:shd w:val="clear" w:color="auto" w:fill="FFFFFF"/>
              <w:tabs>
                <w:tab w:val="left" w:pos="720"/>
                <w:tab w:val="left" w:pos="1080"/>
              </w:tabs>
              <w:jc w:val="both"/>
              <w:rPr>
                <w:rFonts w:ascii="Arial" w:hAnsi="Arial" w:cs="Arial"/>
                <w:sz w:val="22"/>
                <w:szCs w:val="22"/>
              </w:rPr>
            </w:pPr>
            <w:r w:rsidRPr="00FD6DA6">
              <w:rPr>
                <w:rFonts w:ascii="Arial" w:hAnsi="Arial" w:cs="Arial"/>
                <w:sz w:val="22"/>
                <w:szCs w:val="22"/>
              </w:rPr>
              <w:t>Bei Einkünften nach § 5 Abs. 3 Buchstabe b) bis c), für die noch keine Gewinnermittlung, Bilanz, Einnahme- Überschussrechnung oder Einkommens-</w:t>
            </w:r>
            <w:proofErr w:type="spellStart"/>
            <w:r w:rsidRPr="00FD6DA6">
              <w:rPr>
                <w:rFonts w:ascii="Arial" w:hAnsi="Arial" w:cs="Arial"/>
                <w:sz w:val="22"/>
                <w:szCs w:val="22"/>
              </w:rPr>
              <w:t>steuerbescheid</w:t>
            </w:r>
            <w:proofErr w:type="spellEnd"/>
            <w:r w:rsidRPr="00FD6DA6">
              <w:rPr>
                <w:rFonts w:ascii="Arial" w:hAnsi="Arial" w:cs="Arial"/>
                <w:sz w:val="22"/>
                <w:szCs w:val="22"/>
              </w:rPr>
              <w:t xml:space="preserve"> vorliegt, ist im ersten Jahr der Tätigkeit von einer Einkommens-selbsteinschätzung auszugehen. Nach Erhalt des ersten Einkommens-steuerbescheides erfolgt eine Nachveranlagung.</w:t>
            </w:r>
          </w:p>
          <w:p w:rsidR="00584236" w:rsidRPr="00FD6DA6" w:rsidRDefault="00584236" w:rsidP="00B74EAA">
            <w:pPr>
              <w:shd w:val="clear" w:color="auto" w:fill="FFFFFF"/>
              <w:tabs>
                <w:tab w:val="left" w:pos="720"/>
                <w:tab w:val="left" w:pos="1080"/>
              </w:tabs>
              <w:jc w:val="both"/>
              <w:rPr>
                <w:rFonts w:ascii="Arial" w:hAnsi="Arial" w:cs="Arial"/>
                <w:sz w:val="22"/>
                <w:szCs w:val="22"/>
              </w:rPr>
            </w:pPr>
          </w:p>
          <w:p w:rsidR="00584236" w:rsidRPr="00FD6DA6" w:rsidRDefault="00584236" w:rsidP="00584236">
            <w:pPr>
              <w:pStyle w:val="Listenabsatz"/>
              <w:numPr>
                <w:ilvl w:val="0"/>
                <w:numId w:val="41"/>
              </w:numPr>
              <w:shd w:val="clear" w:color="auto" w:fill="FFFFFF"/>
              <w:tabs>
                <w:tab w:val="left" w:pos="720"/>
                <w:tab w:val="left" w:pos="1080"/>
              </w:tabs>
              <w:jc w:val="both"/>
              <w:rPr>
                <w:rFonts w:ascii="Arial" w:hAnsi="Arial" w:cs="Arial"/>
                <w:sz w:val="22"/>
                <w:szCs w:val="22"/>
              </w:rPr>
            </w:pPr>
            <w:r w:rsidRPr="00FD6DA6">
              <w:rPr>
                <w:rFonts w:ascii="Arial" w:hAnsi="Arial" w:cs="Arial"/>
                <w:sz w:val="22"/>
                <w:szCs w:val="22"/>
              </w:rPr>
              <w:t xml:space="preserve">Werden bis zum letzten Tag im Monat Februar </w:t>
            </w:r>
            <w:r w:rsidRPr="00FD6DA6">
              <w:rPr>
                <w:rFonts w:ascii="Arial" w:hAnsi="Arial" w:cs="Arial"/>
                <w:sz w:val="22"/>
                <w:szCs w:val="22"/>
                <w:shd w:val="clear" w:color="auto" w:fill="FFFFFF"/>
              </w:rPr>
              <w:t>eines</w:t>
            </w:r>
            <w:r w:rsidRPr="00FD6DA6">
              <w:rPr>
                <w:rFonts w:ascii="Arial" w:hAnsi="Arial" w:cs="Arial"/>
                <w:sz w:val="22"/>
                <w:szCs w:val="22"/>
              </w:rPr>
              <w:t xml:space="preserve"> laufenden Jahres keine oder unvollständige Einkommensnachweise erbracht, erfolgt die Elternbeitragsfestsetzung auf der Grundlage des für die jeweilige Altersgruppe geltenden Höchstbetrages (vgl. Anlagen).</w:t>
            </w:r>
          </w:p>
          <w:p w:rsidR="00584236" w:rsidRPr="00FD6DA6" w:rsidRDefault="00584236" w:rsidP="00B74EAA">
            <w:pPr>
              <w:shd w:val="clear" w:color="auto" w:fill="FFFFFF"/>
              <w:ind w:left="187" w:hanging="141"/>
              <w:jc w:val="center"/>
              <w:rPr>
                <w:rFonts w:ascii="Arial" w:hAnsi="Arial" w:cs="Arial"/>
                <w:b/>
                <w:strike/>
                <w:color w:val="FF0000"/>
                <w:sz w:val="22"/>
                <w:szCs w:val="22"/>
              </w:rPr>
            </w:pPr>
          </w:p>
          <w:p w:rsidR="00584236" w:rsidRPr="00FD6DA6" w:rsidRDefault="00584236" w:rsidP="00B74EAA">
            <w:pPr>
              <w:pStyle w:val="Default"/>
              <w:jc w:val="both"/>
              <w:rPr>
                <w:b/>
                <w:bCs/>
                <w:sz w:val="22"/>
                <w:szCs w:val="22"/>
              </w:rPr>
            </w:pPr>
          </w:p>
          <w:p w:rsidR="00584236" w:rsidRPr="00FD6DA6" w:rsidRDefault="00584236" w:rsidP="00B74EAA">
            <w:pPr>
              <w:shd w:val="clear" w:color="auto" w:fill="FFFFFF"/>
              <w:jc w:val="center"/>
              <w:rPr>
                <w:rFonts w:ascii="Arial" w:hAnsi="Arial" w:cs="Arial"/>
                <w:b/>
                <w:sz w:val="22"/>
                <w:szCs w:val="22"/>
              </w:rPr>
            </w:pPr>
            <w:r w:rsidRPr="00FD6DA6">
              <w:rPr>
                <w:rFonts w:ascii="Arial" w:hAnsi="Arial" w:cs="Arial"/>
                <w:b/>
                <w:color w:val="000000" w:themeColor="text1"/>
                <w:sz w:val="22"/>
                <w:szCs w:val="22"/>
              </w:rPr>
              <w:t>§ 8</w:t>
            </w:r>
            <w:r w:rsidRPr="00FD6DA6">
              <w:rPr>
                <w:rFonts w:ascii="Arial" w:hAnsi="Arial" w:cs="Arial"/>
                <w:b/>
                <w:sz w:val="22"/>
                <w:szCs w:val="22"/>
              </w:rPr>
              <w:t xml:space="preserve"> Besucher- oder Gastkinder</w:t>
            </w:r>
          </w:p>
          <w:p w:rsidR="00584236" w:rsidRPr="00FD6DA6" w:rsidRDefault="00584236" w:rsidP="00B74EAA">
            <w:pPr>
              <w:shd w:val="clear" w:color="auto" w:fill="FFFFFF"/>
              <w:jc w:val="both"/>
              <w:rPr>
                <w:rFonts w:ascii="Arial" w:hAnsi="Arial" w:cs="Arial"/>
                <w:sz w:val="22"/>
                <w:szCs w:val="22"/>
              </w:rPr>
            </w:pPr>
          </w:p>
          <w:p w:rsidR="00584236" w:rsidRPr="00FD6DA6" w:rsidRDefault="00584236" w:rsidP="00584236">
            <w:pPr>
              <w:pStyle w:val="Listenabsatz"/>
              <w:numPr>
                <w:ilvl w:val="0"/>
                <w:numId w:val="37"/>
              </w:numPr>
              <w:shd w:val="clear" w:color="auto" w:fill="FFFFFF"/>
              <w:jc w:val="both"/>
              <w:rPr>
                <w:rFonts w:ascii="Arial" w:hAnsi="Arial" w:cs="Arial"/>
                <w:sz w:val="22"/>
                <w:szCs w:val="22"/>
              </w:rPr>
            </w:pPr>
            <w:r w:rsidRPr="00FD6DA6">
              <w:rPr>
                <w:rFonts w:ascii="Arial" w:hAnsi="Arial" w:cs="Arial"/>
                <w:sz w:val="22"/>
                <w:szCs w:val="22"/>
              </w:rPr>
              <w:t>Gastkinder sind Kinder, die keinen Betreuungsvertrag mit dem Unternehmen „</w:t>
            </w:r>
            <w:proofErr w:type="spellStart"/>
            <w:r w:rsidRPr="00FD6DA6">
              <w:rPr>
                <w:rFonts w:ascii="Arial" w:hAnsi="Arial" w:cs="Arial"/>
                <w:sz w:val="22"/>
                <w:szCs w:val="22"/>
              </w:rPr>
              <w:t>MenschensKinder</w:t>
            </w:r>
            <w:proofErr w:type="spellEnd"/>
            <w:r w:rsidRPr="00FD6DA6">
              <w:rPr>
                <w:rFonts w:ascii="Arial" w:hAnsi="Arial" w:cs="Arial"/>
                <w:sz w:val="22"/>
                <w:szCs w:val="22"/>
              </w:rPr>
              <w:t xml:space="preserve"> Teltow“ haben. Sie können nur bei freien Betreuungskapazitäten aufgenommen werden. Die Betreuung soll in der Regel 5 Tage nicht überschreiten.</w:t>
            </w:r>
          </w:p>
          <w:p w:rsidR="00584236" w:rsidRPr="00FD6DA6" w:rsidRDefault="00584236" w:rsidP="00B74EAA">
            <w:pPr>
              <w:shd w:val="clear" w:color="auto" w:fill="FFFFFF"/>
              <w:ind w:left="329" w:hanging="329"/>
              <w:jc w:val="both"/>
              <w:rPr>
                <w:rFonts w:ascii="Arial" w:hAnsi="Arial" w:cs="Arial"/>
                <w:sz w:val="22"/>
                <w:szCs w:val="22"/>
              </w:rPr>
            </w:pPr>
          </w:p>
          <w:p w:rsidR="00584236" w:rsidRPr="00FD6DA6" w:rsidRDefault="00584236" w:rsidP="00584236">
            <w:pPr>
              <w:pStyle w:val="Listenabsatz"/>
              <w:numPr>
                <w:ilvl w:val="0"/>
                <w:numId w:val="37"/>
              </w:numPr>
              <w:shd w:val="clear" w:color="auto" w:fill="FFFFFF"/>
              <w:ind w:left="329" w:hanging="329"/>
              <w:jc w:val="both"/>
              <w:rPr>
                <w:rFonts w:ascii="Arial" w:hAnsi="Arial" w:cs="Arial"/>
                <w:sz w:val="22"/>
                <w:szCs w:val="22"/>
              </w:rPr>
            </w:pPr>
            <w:r w:rsidRPr="00FD6DA6">
              <w:rPr>
                <w:rFonts w:ascii="Arial" w:hAnsi="Arial" w:cs="Arial"/>
                <w:sz w:val="22"/>
                <w:szCs w:val="22"/>
              </w:rPr>
              <w:t>Für eine Betreuung gemäß Abs. 1 ist im Voraus ein Beitrag sowie ein Zuschuss zum Mittagessen zu entrichten.</w:t>
            </w:r>
          </w:p>
          <w:p w:rsidR="00584236" w:rsidRPr="00FD6DA6" w:rsidRDefault="00584236" w:rsidP="00B74EAA">
            <w:pPr>
              <w:shd w:val="clear" w:color="auto" w:fill="FFFFFF"/>
              <w:ind w:left="329" w:hanging="329"/>
              <w:jc w:val="both"/>
              <w:rPr>
                <w:rFonts w:ascii="Arial" w:hAnsi="Arial" w:cs="Arial"/>
                <w:sz w:val="22"/>
                <w:szCs w:val="22"/>
              </w:rPr>
            </w:pPr>
          </w:p>
          <w:p w:rsidR="00584236" w:rsidRPr="00FD6DA6" w:rsidRDefault="00584236" w:rsidP="00B74EAA">
            <w:pPr>
              <w:pStyle w:val="Listenabsatz"/>
              <w:shd w:val="clear" w:color="auto" w:fill="FFFFFF"/>
              <w:ind w:left="329" w:hanging="329"/>
              <w:jc w:val="both"/>
              <w:rPr>
                <w:rFonts w:ascii="Arial" w:hAnsi="Arial" w:cs="Arial"/>
                <w:sz w:val="22"/>
                <w:szCs w:val="22"/>
              </w:rPr>
            </w:pPr>
            <w:r w:rsidRPr="00FD6DA6">
              <w:rPr>
                <w:rFonts w:ascii="Arial" w:hAnsi="Arial" w:cs="Arial"/>
                <w:color w:val="FF0000"/>
                <w:sz w:val="22"/>
                <w:szCs w:val="22"/>
              </w:rPr>
              <w:t xml:space="preserve">     </w:t>
            </w:r>
            <w:r w:rsidRPr="00FD6DA6">
              <w:rPr>
                <w:rFonts w:ascii="Arial" w:hAnsi="Arial" w:cs="Arial"/>
                <w:color w:val="000000" w:themeColor="text1"/>
                <w:sz w:val="22"/>
                <w:szCs w:val="22"/>
              </w:rPr>
              <w:t>Der Elternbeitrag sowie der tä</w:t>
            </w:r>
            <w:r w:rsidR="00C20226" w:rsidRPr="00FD6DA6">
              <w:rPr>
                <w:rFonts w:ascii="Arial" w:hAnsi="Arial" w:cs="Arial"/>
                <w:color w:val="000000" w:themeColor="text1"/>
                <w:sz w:val="22"/>
                <w:szCs w:val="22"/>
              </w:rPr>
              <w:t>gliche Zuschuss zum Mittagessen</w:t>
            </w:r>
            <w:r w:rsidRPr="00FD6DA6">
              <w:rPr>
                <w:rFonts w:ascii="Arial" w:hAnsi="Arial" w:cs="Arial"/>
                <w:color w:val="000000" w:themeColor="text1"/>
                <w:sz w:val="22"/>
                <w:szCs w:val="22"/>
              </w:rPr>
              <w:t xml:space="preserve"> bemessen sich als zwanzigster Teil des jeweils zu zahlenden Elternbeitrages sowie des Zuschusses zum Mittagessen entsprechend Anlage 2 dieser Beitragsordnung</w:t>
            </w:r>
            <w:r w:rsidRPr="00FD6DA6">
              <w:rPr>
                <w:rFonts w:ascii="Arial" w:hAnsi="Arial" w:cs="Arial"/>
                <w:sz w:val="22"/>
                <w:szCs w:val="22"/>
              </w:rPr>
              <w:t>.</w:t>
            </w:r>
          </w:p>
          <w:p w:rsidR="00584236" w:rsidRPr="00FD6DA6" w:rsidRDefault="00584236" w:rsidP="00B74EAA">
            <w:pPr>
              <w:pStyle w:val="Listenabsatz"/>
              <w:shd w:val="clear" w:color="auto" w:fill="FFFFFF"/>
              <w:ind w:left="329" w:hanging="329"/>
              <w:jc w:val="both"/>
              <w:rPr>
                <w:rFonts w:ascii="Arial" w:hAnsi="Arial" w:cs="Arial"/>
                <w:sz w:val="22"/>
                <w:szCs w:val="22"/>
              </w:rPr>
            </w:pPr>
          </w:p>
          <w:p w:rsidR="00584236" w:rsidRPr="00FD6DA6" w:rsidRDefault="00584236" w:rsidP="00584236">
            <w:pPr>
              <w:pStyle w:val="Listenabsatz"/>
              <w:numPr>
                <w:ilvl w:val="0"/>
                <w:numId w:val="37"/>
              </w:numPr>
              <w:shd w:val="clear" w:color="auto" w:fill="FFFFFF"/>
              <w:ind w:left="329" w:hanging="329"/>
              <w:jc w:val="both"/>
              <w:rPr>
                <w:rFonts w:ascii="Arial" w:hAnsi="Arial" w:cs="Arial"/>
                <w:sz w:val="22"/>
                <w:szCs w:val="22"/>
              </w:rPr>
            </w:pPr>
            <w:r w:rsidRPr="00FD6DA6">
              <w:rPr>
                <w:rFonts w:ascii="Arial" w:hAnsi="Arial" w:cs="Arial"/>
                <w:sz w:val="22"/>
                <w:szCs w:val="22"/>
              </w:rPr>
              <w:t>Besucherkinder sind Kinder, die aufgrund einer Kooperationsvereinbarung mit einer Tagespflegestelle betreut werden. Für Besucherkinder wird kein zusätzlicher Beitrag erhoben.</w:t>
            </w:r>
          </w:p>
          <w:p w:rsidR="00584236" w:rsidRDefault="00584236" w:rsidP="00B74EAA">
            <w:pPr>
              <w:pStyle w:val="Default"/>
              <w:jc w:val="both"/>
              <w:rPr>
                <w:b/>
                <w:bCs/>
                <w:sz w:val="22"/>
                <w:szCs w:val="22"/>
              </w:rPr>
            </w:pPr>
          </w:p>
          <w:p w:rsidR="00793AFE" w:rsidRPr="00FD6DA6" w:rsidRDefault="00793AFE" w:rsidP="00B74EAA">
            <w:pPr>
              <w:pStyle w:val="Default"/>
              <w:jc w:val="both"/>
              <w:rPr>
                <w:b/>
                <w:bCs/>
                <w:sz w:val="22"/>
                <w:szCs w:val="22"/>
              </w:rPr>
            </w:pPr>
          </w:p>
          <w:p w:rsidR="00584236" w:rsidRPr="00FD6DA6" w:rsidRDefault="00584236" w:rsidP="00B74EAA">
            <w:pPr>
              <w:shd w:val="clear" w:color="auto" w:fill="FFFFFF"/>
              <w:ind w:left="187"/>
              <w:jc w:val="center"/>
              <w:rPr>
                <w:rFonts w:ascii="Arial" w:hAnsi="Arial" w:cs="Arial"/>
                <w:b/>
                <w:sz w:val="22"/>
                <w:szCs w:val="22"/>
              </w:rPr>
            </w:pPr>
            <w:r w:rsidRPr="00FD6DA6">
              <w:rPr>
                <w:rFonts w:ascii="Arial" w:hAnsi="Arial" w:cs="Arial"/>
                <w:b/>
                <w:color w:val="000000" w:themeColor="text1"/>
                <w:sz w:val="22"/>
                <w:szCs w:val="22"/>
              </w:rPr>
              <w:t>§ 9 So</w:t>
            </w:r>
            <w:r w:rsidRPr="00FD6DA6">
              <w:rPr>
                <w:rFonts w:ascii="Arial" w:hAnsi="Arial" w:cs="Arial"/>
                <w:b/>
                <w:sz w:val="22"/>
                <w:szCs w:val="22"/>
              </w:rPr>
              <w:t>nderregelung in den Ferien/Schließzeiten</w:t>
            </w:r>
          </w:p>
          <w:p w:rsidR="00584236" w:rsidRPr="00FD6DA6" w:rsidRDefault="00584236" w:rsidP="00B74EAA">
            <w:pPr>
              <w:shd w:val="clear" w:color="auto" w:fill="FFFFFF"/>
              <w:ind w:left="187"/>
              <w:jc w:val="center"/>
              <w:rPr>
                <w:rFonts w:ascii="Arial" w:hAnsi="Arial" w:cs="Arial"/>
                <w:sz w:val="22"/>
                <w:szCs w:val="22"/>
              </w:rPr>
            </w:pPr>
          </w:p>
          <w:p w:rsidR="00584236" w:rsidRPr="00FD6DA6" w:rsidRDefault="00584236" w:rsidP="00B74EAA">
            <w:pPr>
              <w:pStyle w:val="Textkrper-Einzug2"/>
              <w:shd w:val="clear" w:color="auto" w:fill="FFFFFF"/>
              <w:ind w:left="46"/>
              <w:rPr>
                <w:color w:val="000000" w:themeColor="text1"/>
              </w:rPr>
            </w:pPr>
            <w:r w:rsidRPr="00FD6DA6">
              <w:rPr>
                <w:color w:val="000000" w:themeColor="text1"/>
              </w:rPr>
              <w:t>An schulfreien Tagen sowie in den Ferien ist eine Betreuung entsprechend des Rechtsanspruches möglich. Es wird kein gesonderter Beitrag erhoben.</w:t>
            </w:r>
          </w:p>
          <w:p w:rsidR="00584236" w:rsidRPr="00FD6DA6" w:rsidRDefault="00584236" w:rsidP="00B74EAA">
            <w:pPr>
              <w:shd w:val="clear" w:color="auto" w:fill="FFFFFF"/>
              <w:ind w:left="46"/>
              <w:jc w:val="center"/>
              <w:rPr>
                <w:rFonts w:ascii="Arial" w:hAnsi="Arial" w:cs="Arial"/>
                <w:color w:val="000000" w:themeColor="text1"/>
                <w:sz w:val="22"/>
                <w:szCs w:val="22"/>
              </w:rPr>
            </w:pPr>
          </w:p>
          <w:p w:rsidR="00584236" w:rsidRPr="00FD6DA6" w:rsidRDefault="00584236" w:rsidP="00B74EAA">
            <w:pPr>
              <w:shd w:val="clear" w:color="auto" w:fill="FFFFFF"/>
              <w:ind w:left="46"/>
              <w:rPr>
                <w:rFonts w:ascii="Arial" w:hAnsi="Arial" w:cs="Arial"/>
                <w:b/>
                <w:color w:val="000000" w:themeColor="text1"/>
                <w:sz w:val="22"/>
                <w:szCs w:val="22"/>
              </w:rPr>
            </w:pPr>
          </w:p>
          <w:p w:rsidR="00584236" w:rsidRPr="00FD6DA6" w:rsidRDefault="00584236" w:rsidP="00B4237A">
            <w:pPr>
              <w:shd w:val="clear" w:color="auto" w:fill="FFFFFF"/>
              <w:ind w:left="709"/>
              <w:jc w:val="center"/>
              <w:rPr>
                <w:rFonts w:ascii="Arial" w:hAnsi="Arial" w:cs="Arial"/>
                <w:b/>
                <w:color w:val="000000" w:themeColor="text1"/>
                <w:sz w:val="22"/>
                <w:szCs w:val="22"/>
              </w:rPr>
            </w:pPr>
            <w:r w:rsidRPr="00FD6DA6">
              <w:rPr>
                <w:rFonts w:ascii="Arial" w:hAnsi="Arial" w:cs="Arial"/>
                <w:b/>
                <w:color w:val="000000" w:themeColor="text1"/>
                <w:sz w:val="22"/>
                <w:szCs w:val="22"/>
              </w:rPr>
              <w:lastRenderedPageBreak/>
              <w:t>§ 10 Datenschutz</w:t>
            </w:r>
          </w:p>
          <w:p w:rsidR="00584236" w:rsidRPr="00FD6DA6" w:rsidRDefault="00584236" w:rsidP="00B74EAA">
            <w:pPr>
              <w:shd w:val="clear" w:color="auto" w:fill="FFFFFF"/>
              <w:ind w:left="709"/>
              <w:jc w:val="center"/>
              <w:rPr>
                <w:rFonts w:ascii="Arial" w:hAnsi="Arial" w:cs="Arial"/>
                <w:b/>
                <w:color w:val="000000" w:themeColor="text1"/>
                <w:sz w:val="22"/>
                <w:szCs w:val="22"/>
              </w:rPr>
            </w:pPr>
          </w:p>
          <w:p w:rsidR="00584236" w:rsidRPr="00FD6DA6" w:rsidRDefault="00584236" w:rsidP="00584236">
            <w:pPr>
              <w:pStyle w:val="Listenabsatz"/>
              <w:numPr>
                <w:ilvl w:val="0"/>
                <w:numId w:val="38"/>
              </w:numPr>
              <w:shd w:val="clear" w:color="auto" w:fill="FFFFFF"/>
              <w:suppressAutoHyphens/>
              <w:jc w:val="both"/>
              <w:rPr>
                <w:rFonts w:ascii="Arial" w:hAnsi="Arial" w:cs="Arial"/>
                <w:color w:val="000000" w:themeColor="text1"/>
                <w:sz w:val="22"/>
                <w:szCs w:val="22"/>
              </w:rPr>
            </w:pPr>
            <w:r w:rsidRPr="00FD6DA6">
              <w:rPr>
                <w:rFonts w:ascii="Arial" w:hAnsi="Arial" w:cs="Arial"/>
                <w:color w:val="000000" w:themeColor="text1"/>
                <w:sz w:val="22"/>
                <w:szCs w:val="22"/>
              </w:rPr>
              <w:t>Zur Aufnahme des Kindes sowie zur Berechnung des Elternbeitrages werden Daten entsprechend § 2 Absatz 2 dieser Beitra</w:t>
            </w:r>
            <w:r w:rsidR="00DA0B8D" w:rsidRPr="00FD6DA6">
              <w:rPr>
                <w:rFonts w:ascii="Arial" w:hAnsi="Arial" w:cs="Arial"/>
                <w:color w:val="000000" w:themeColor="text1"/>
                <w:sz w:val="22"/>
                <w:szCs w:val="22"/>
              </w:rPr>
              <w:t>gsordnung sowie die entsprechen</w:t>
            </w:r>
            <w:r w:rsidRPr="00FD6DA6">
              <w:rPr>
                <w:rFonts w:ascii="Arial" w:hAnsi="Arial" w:cs="Arial"/>
                <w:color w:val="000000" w:themeColor="text1"/>
                <w:sz w:val="22"/>
                <w:szCs w:val="22"/>
              </w:rPr>
              <w:t xml:space="preserve">den Daten </w:t>
            </w:r>
            <w:r w:rsidR="00DA0B8D" w:rsidRPr="00FD6DA6">
              <w:rPr>
                <w:rFonts w:ascii="Arial" w:hAnsi="Arial" w:cs="Arial"/>
                <w:color w:val="000000" w:themeColor="text1"/>
                <w:sz w:val="22"/>
                <w:szCs w:val="22"/>
              </w:rPr>
              <w:t>der personensorgeberech</w:t>
            </w:r>
            <w:r w:rsidRPr="00FD6DA6">
              <w:rPr>
                <w:rFonts w:ascii="Arial" w:hAnsi="Arial" w:cs="Arial"/>
                <w:color w:val="000000" w:themeColor="text1"/>
                <w:sz w:val="22"/>
                <w:szCs w:val="22"/>
              </w:rPr>
              <w:t>tigte</w:t>
            </w:r>
            <w:r w:rsidR="00DA0B8D" w:rsidRPr="00FD6DA6">
              <w:rPr>
                <w:rFonts w:ascii="Arial" w:hAnsi="Arial" w:cs="Arial"/>
                <w:color w:val="000000" w:themeColor="text1"/>
                <w:sz w:val="22"/>
                <w:szCs w:val="22"/>
              </w:rPr>
              <w:t>n Elternteile oder des personen</w:t>
            </w:r>
            <w:r w:rsidRPr="00FD6DA6">
              <w:rPr>
                <w:rFonts w:ascii="Arial" w:hAnsi="Arial" w:cs="Arial"/>
                <w:color w:val="000000" w:themeColor="text1"/>
                <w:sz w:val="22"/>
                <w:szCs w:val="22"/>
              </w:rPr>
              <w:t xml:space="preserve">sorgeberechtigten Elternteils bei dem das Kind lebt entsprechend § 5, erhoben. </w:t>
            </w:r>
          </w:p>
          <w:p w:rsidR="00584236" w:rsidRPr="00FD6DA6" w:rsidRDefault="00584236" w:rsidP="00B74EAA">
            <w:pPr>
              <w:shd w:val="clear" w:color="auto" w:fill="FFFFFF"/>
              <w:jc w:val="both"/>
              <w:rPr>
                <w:rFonts w:ascii="Arial" w:hAnsi="Arial" w:cs="Arial"/>
                <w:color w:val="000000" w:themeColor="text1"/>
                <w:sz w:val="22"/>
                <w:szCs w:val="22"/>
              </w:rPr>
            </w:pPr>
          </w:p>
          <w:p w:rsidR="00584236" w:rsidRPr="00FD6DA6" w:rsidRDefault="00584236" w:rsidP="00584236">
            <w:pPr>
              <w:pStyle w:val="Listenabsatz"/>
              <w:numPr>
                <w:ilvl w:val="0"/>
                <w:numId w:val="38"/>
              </w:numPr>
              <w:shd w:val="clear" w:color="auto" w:fill="FFFFFF"/>
              <w:suppressAutoHyphens/>
              <w:jc w:val="both"/>
              <w:rPr>
                <w:rFonts w:ascii="Arial" w:hAnsi="Arial" w:cs="Arial"/>
                <w:color w:val="000000" w:themeColor="text1"/>
                <w:sz w:val="22"/>
                <w:szCs w:val="22"/>
              </w:rPr>
            </w:pPr>
            <w:r w:rsidRPr="00FD6DA6">
              <w:rPr>
                <w:rFonts w:ascii="Arial" w:hAnsi="Arial" w:cs="Arial"/>
                <w:color w:val="000000" w:themeColor="text1"/>
                <w:sz w:val="22"/>
                <w:szCs w:val="22"/>
              </w:rPr>
              <w:t>Die Verarbeitung personenbezogener Daten durch den Eigenbetrieb ist zulässig, soweit es zur Erfüllung der Aufgaben und Erhebung der Elternbeiträge erforderlich ist. Die Daten werden gelöscht, sobald sie dafür nicht mehr erforderlich sind. Die Regelungen der Datenschutzgrundverordnung zur Aufbewahrung bzw. Lagerung und zur Wahrung der Fristen der Aufbewahrung personenbezogener Daten gelten. Die Personen, deren Daten erhoben wurden, haben einen Anspruch auf Auskunft zur Verarbeitung und Lagerung ihrer Daten. Es gibt das Recht auf Akteneinsicht.</w:t>
            </w:r>
          </w:p>
          <w:p w:rsidR="00584236" w:rsidRPr="00FD6DA6" w:rsidRDefault="00584236" w:rsidP="00B74EAA">
            <w:pPr>
              <w:shd w:val="clear" w:color="auto" w:fill="FFFFFF"/>
              <w:ind w:left="46"/>
              <w:rPr>
                <w:rFonts w:ascii="Arial" w:hAnsi="Arial" w:cs="Arial"/>
                <w:b/>
                <w:color w:val="000000" w:themeColor="text1"/>
                <w:sz w:val="22"/>
                <w:szCs w:val="22"/>
              </w:rPr>
            </w:pPr>
          </w:p>
          <w:p w:rsidR="00584236" w:rsidRPr="00FD6DA6" w:rsidRDefault="00584236" w:rsidP="00B74EAA">
            <w:pPr>
              <w:shd w:val="clear" w:color="auto" w:fill="FFFFFF"/>
              <w:ind w:left="46"/>
              <w:rPr>
                <w:rFonts w:ascii="Arial" w:hAnsi="Arial" w:cs="Arial"/>
                <w:b/>
                <w:sz w:val="22"/>
                <w:szCs w:val="22"/>
              </w:rPr>
            </w:pPr>
          </w:p>
          <w:p w:rsidR="00584236" w:rsidRPr="00FD6DA6" w:rsidRDefault="00584236" w:rsidP="00B74EAA">
            <w:pPr>
              <w:shd w:val="clear" w:color="auto" w:fill="FFFFFF"/>
              <w:ind w:left="46"/>
              <w:jc w:val="center"/>
              <w:rPr>
                <w:rFonts w:ascii="Arial" w:hAnsi="Arial" w:cs="Arial"/>
                <w:b/>
                <w:sz w:val="22"/>
                <w:szCs w:val="22"/>
              </w:rPr>
            </w:pPr>
            <w:r w:rsidRPr="00FD6DA6">
              <w:rPr>
                <w:rFonts w:ascii="Arial" w:hAnsi="Arial" w:cs="Arial"/>
                <w:b/>
                <w:sz w:val="22"/>
                <w:szCs w:val="22"/>
              </w:rPr>
              <w:t>§ 11 Inkrafttreten</w:t>
            </w:r>
          </w:p>
          <w:p w:rsidR="00584236" w:rsidRPr="00FD6DA6" w:rsidRDefault="00584236" w:rsidP="00B74EAA">
            <w:pPr>
              <w:shd w:val="clear" w:color="auto" w:fill="FFFFFF"/>
              <w:tabs>
                <w:tab w:val="left" w:pos="3990"/>
              </w:tabs>
              <w:ind w:left="46"/>
              <w:jc w:val="both"/>
              <w:rPr>
                <w:rFonts w:ascii="Arial" w:hAnsi="Arial" w:cs="Arial"/>
                <w:sz w:val="22"/>
                <w:szCs w:val="22"/>
              </w:rPr>
            </w:pPr>
          </w:p>
          <w:p w:rsidR="00584236" w:rsidRPr="00FD6DA6" w:rsidRDefault="00584236" w:rsidP="00B74EAA">
            <w:pPr>
              <w:shd w:val="clear" w:color="auto" w:fill="FFFFFF"/>
              <w:ind w:left="46"/>
              <w:jc w:val="both"/>
              <w:rPr>
                <w:rFonts w:ascii="Arial" w:hAnsi="Arial" w:cs="Arial"/>
                <w:color w:val="000000" w:themeColor="text1"/>
                <w:sz w:val="22"/>
                <w:szCs w:val="22"/>
              </w:rPr>
            </w:pPr>
            <w:r w:rsidRPr="00FD6DA6">
              <w:rPr>
                <w:rFonts w:ascii="Arial" w:hAnsi="Arial" w:cs="Arial"/>
                <w:color w:val="000000" w:themeColor="text1"/>
                <w:sz w:val="22"/>
                <w:szCs w:val="22"/>
              </w:rPr>
              <w:t>Die überarbeitete Beitragsordnung zur Erhebung und Höhe vo</w:t>
            </w:r>
            <w:r w:rsidR="000A562E">
              <w:rPr>
                <w:rFonts w:ascii="Arial" w:hAnsi="Arial" w:cs="Arial"/>
                <w:color w:val="000000" w:themeColor="text1"/>
                <w:sz w:val="22"/>
                <w:szCs w:val="22"/>
              </w:rPr>
              <w:t>n Elternbeiträgen tritt am 01.05</w:t>
            </w:r>
            <w:r w:rsidRPr="00FD6DA6">
              <w:rPr>
                <w:rFonts w:ascii="Arial" w:hAnsi="Arial" w:cs="Arial"/>
                <w:color w:val="000000" w:themeColor="text1"/>
                <w:sz w:val="22"/>
                <w:szCs w:val="22"/>
              </w:rPr>
              <w:t>.2023 in Kraft. Gleichzeitig tritt die bisherige Entgeltordnung (Amtsblatt für die Stadt Teltow, Ausgabe Nr. 05, Jahrgang 27, vom 18.07.2018) zur Erhebung der Elternentgelte des Eigenbetriebes der Stadt Teltow „</w:t>
            </w:r>
            <w:proofErr w:type="spellStart"/>
            <w:r w:rsidRPr="00FD6DA6">
              <w:rPr>
                <w:rFonts w:ascii="Arial" w:hAnsi="Arial" w:cs="Arial"/>
                <w:color w:val="000000" w:themeColor="text1"/>
                <w:sz w:val="22"/>
                <w:szCs w:val="22"/>
              </w:rPr>
              <w:t>MenschensKinder</w:t>
            </w:r>
            <w:proofErr w:type="spellEnd"/>
            <w:r w:rsidRPr="00FD6DA6">
              <w:rPr>
                <w:rFonts w:ascii="Arial" w:hAnsi="Arial" w:cs="Arial"/>
                <w:color w:val="000000" w:themeColor="text1"/>
                <w:sz w:val="22"/>
                <w:szCs w:val="22"/>
              </w:rPr>
              <w:t xml:space="preserve"> Teltow“ für Kindertagesstätten und Tagespflegestellen gemäß § 17 des Kita-Gesetzes vom 01.07.2018 nebst ihren Änderungen außer Kraft. </w:t>
            </w:r>
          </w:p>
          <w:p w:rsidR="00584236" w:rsidRPr="00FD6DA6" w:rsidRDefault="00584236" w:rsidP="00B74EAA">
            <w:pPr>
              <w:autoSpaceDE w:val="0"/>
              <w:autoSpaceDN w:val="0"/>
              <w:adjustRightInd w:val="0"/>
              <w:ind w:left="-104"/>
              <w:jc w:val="both"/>
              <w:rPr>
                <w:rFonts w:ascii="Arial" w:hAnsi="Arial" w:cs="Arial"/>
                <w:color w:val="000000"/>
                <w:sz w:val="22"/>
                <w:szCs w:val="22"/>
              </w:rPr>
            </w:pPr>
          </w:p>
          <w:p w:rsidR="00584236" w:rsidRPr="00FD6DA6" w:rsidRDefault="00584236" w:rsidP="00B74EAA">
            <w:pPr>
              <w:pStyle w:val="Default"/>
              <w:jc w:val="both"/>
              <w:rPr>
                <w:b/>
                <w:bCs/>
                <w:sz w:val="22"/>
                <w:szCs w:val="22"/>
              </w:rPr>
            </w:pPr>
          </w:p>
          <w:p w:rsidR="00584236" w:rsidRPr="00FD6DA6" w:rsidRDefault="00584236" w:rsidP="00B74EAA">
            <w:pPr>
              <w:shd w:val="clear" w:color="auto" w:fill="FFFFFF"/>
              <w:jc w:val="both"/>
              <w:rPr>
                <w:rFonts w:ascii="Arial" w:hAnsi="Arial" w:cs="Arial"/>
                <w:color w:val="000000" w:themeColor="text1"/>
                <w:sz w:val="22"/>
                <w:szCs w:val="22"/>
              </w:rPr>
            </w:pPr>
            <w:r w:rsidRPr="00FD6DA6">
              <w:rPr>
                <w:rFonts w:ascii="Arial" w:hAnsi="Arial" w:cs="Arial"/>
                <w:sz w:val="22"/>
                <w:szCs w:val="22"/>
              </w:rPr>
              <w:t xml:space="preserve">Teltow, </w:t>
            </w:r>
            <w:r w:rsidR="000F3640">
              <w:rPr>
                <w:rFonts w:ascii="Arial" w:hAnsi="Arial" w:cs="Arial"/>
                <w:color w:val="000000" w:themeColor="text1"/>
                <w:sz w:val="22"/>
                <w:szCs w:val="22"/>
              </w:rPr>
              <w:t>den 22</w:t>
            </w:r>
            <w:r w:rsidRPr="00FD6DA6">
              <w:rPr>
                <w:rFonts w:ascii="Arial" w:hAnsi="Arial" w:cs="Arial"/>
                <w:color w:val="000000" w:themeColor="text1"/>
                <w:sz w:val="22"/>
                <w:szCs w:val="22"/>
              </w:rPr>
              <w:t>.</w:t>
            </w:r>
            <w:r w:rsidR="000F3640">
              <w:rPr>
                <w:rFonts w:ascii="Arial" w:hAnsi="Arial" w:cs="Arial"/>
                <w:color w:val="000000" w:themeColor="text1"/>
                <w:sz w:val="22"/>
                <w:szCs w:val="22"/>
              </w:rPr>
              <w:t>03</w:t>
            </w:r>
            <w:r w:rsidRPr="00FD6DA6">
              <w:rPr>
                <w:rFonts w:ascii="Arial" w:hAnsi="Arial" w:cs="Arial"/>
                <w:color w:val="000000" w:themeColor="text1"/>
                <w:sz w:val="22"/>
                <w:szCs w:val="22"/>
              </w:rPr>
              <w:t>.202</w:t>
            </w:r>
            <w:r w:rsidR="000F3640">
              <w:rPr>
                <w:rFonts w:ascii="Arial" w:hAnsi="Arial" w:cs="Arial"/>
                <w:color w:val="000000" w:themeColor="text1"/>
                <w:sz w:val="22"/>
                <w:szCs w:val="22"/>
              </w:rPr>
              <w:t>3</w:t>
            </w:r>
          </w:p>
          <w:p w:rsidR="00584236" w:rsidRPr="00FD6DA6" w:rsidRDefault="00584236" w:rsidP="00B74EAA">
            <w:pPr>
              <w:shd w:val="clear" w:color="auto" w:fill="FFFFFF"/>
              <w:jc w:val="both"/>
              <w:rPr>
                <w:rFonts w:ascii="Arial" w:hAnsi="Arial" w:cs="Arial"/>
                <w:sz w:val="22"/>
                <w:szCs w:val="22"/>
                <w:u w:val="single"/>
              </w:rPr>
            </w:pPr>
            <w:r w:rsidRPr="00FD6DA6">
              <w:rPr>
                <w:rFonts w:ascii="Arial" w:hAnsi="Arial" w:cs="Arial"/>
                <w:sz w:val="22"/>
                <w:szCs w:val="22"/>
              </w:rPr>
              <w:t xml:space="preserve"> </w:t>
            </w:r>
            <w:r w:rsidRPr="00FD6DA6">
              <w:rPr>
                <w:rFonts w:ascii="Arial" w:hAnsi="Arial" w:cs="Arial"/>
                <w:sz w:val="22"/>
                <w:szCs w:val="22"/>
                <w:u w:val="single"/>
              </w:rPr>
              <w:tab/>
            </w:r>
            <w:r w:rsidRPr="00FD6DA6">
              <w:rPr>
                <w:rFonts w:ascii="Arial" w:hAnsi="Arial" w:cs="Arial"/>
                <w:sz w:val="22"/>
                <w:szCs w:val="22"/>
                <w:u w:val="single"/>
              </w:rPr>
              <w:tab/>
            </w:r>
            <w:r w:rsidRPr="00FD6DA6">
              <w:rPr>
                <w:rFonts w:ascii="Arial" w:hAnsi="Arial" w:cs="Arial"/>
                <w:sz w:val="22"/>
                <w:szCs w:val="22"/>
                <w:u w:val="single"/>
              </w:rPr>
              <w:tab/>
            </w:r>
            <w:r w:rsidRPr="00FD6DA6">
              <w:rPr>
                <w:rFonts w:ascii="Arial" w:hAnsi="Arial" w:cs="Arial"/>
                <w:sz w:val="22"/>
                <w:szCs w:val="22"/>
                <w:u w:val="single"/>
              </w:rPr>
              <w:tab/>
            </w:r>
            <w:r w:rsidRPr="00FD6DA6">
              <w:rPr>
                <w:rFonts w:ascii="Arial" w:hAnsi="Arial" w:cs="Arial"/>
                <w:sz w:val="22"/>
                <w:szCs w:val="22"/>
                <w:u w:val="single"/>
              </w:rPr>
              <w:tab/>
            </w:r>
          </w:p>
          <w:p w:rsidR="00584236" w:rsidRPr="00FD6DA6" w:rsidRDefault="00584236" w:rsidP="00B74EAA">
            <w:pPr>
              <w:shd w:val="clear" w:color="auto" w:fill="FFFFFF"/>
              <w:jc w:val="both"/>
              <w:rPr>
                <w:rFonts w:ascii="Arial" w:hAnsi="Arial" w:cs="Arial"/>
                <w:sz w:val="22"/>
                <w:szCs w:val="22"/>
              </w:rPr>
            </w:pPr>
          </w:p>
          <w:p w:rsidR="00584236" w:rsidRPr="00FD6DA6" w:rsidRDefault="00584236" w:rsidP="00B74EAA">
            <w:pPr>
              <w:shd w:val="clear" w:color="auto" w:fill="FFFFFF"/>
              <w:jc w:val="both"/>
              <w:rPr>
                <w:rFonts w:ascii="Arial" w:hAnsi="Arial" w:cs="Arial"/>
                <w:sz w:val="22"/>
                <w:szCs w:val="22"/>
              </w:rPr>
            </w:pPr>
            <w:r w:rsidRPr="00FD6DA6">
              <w:rPr>
                <w:rFonts w:ascii="Arial" w:hAnsi="Arial" w:cs="Arial"/>
                <w:sz w:val="22"/>
                <w:szCs w:val="22"/>
              </w:rPr>
              <w:t>Thomas Schmidt</w:t>
            </w:r>
          </w:p>
          <w:p w:rsidR="00584236" w:rsidRPr="00FD6DA6" w:rsidRDefault="00584236" w:rsidP="00B74EAA">
            <w:pPr>
              <w:shd w:val="clear" w:color="auto" w:fill="FFFFFF"/>
              <w:jc w:val="both"/>
              <w:rPr>
                <w:rFonts w:ascii="Arial" w:hAnsi="Arial" w:cs="Arial"/>
                <w:sz w:val="22"/>
                <w:szCs w:val="22"/>
              </w:rPr>
            </w:pPr>
            <w:r w:rsidRPr="00FD6DA6">
              <w:rPr>
                <w:rFonts w:ascii="Arial" w:hAnsi="Arial" w:cs="Arial"/>
                <w:sz w:val="22"/>
                <w:szCs w:val="22"/>
              </w:rPr>
              <w:t>Bürgermeister</w:t>
            </w:r>
          </w:p>
          <w:p w:rsidR="00584236" w:rsidRPr="00FD6DA6" w:rsidRDefault="00584236" w:rsidP="00B74EAA">
            <w:pPr>
              <w:pStyle w:val="Default"/>
              <w:jc w:val="both"/>
              <w:rPr>
                <w:b/>
                <w:bCs/>
                <w:sz w:val="22"/>
                <w:szCs w:val="22"/>
              </w:rPr>
            </w:pPr>
          </w:p>
          <w:p w:rsidR="00584236" w:rsidRPr="00FD6DA6" w:rsidRDefault="00584236" w:rsidP="00B74EAA">
            <w:pPr>
              <w:pStyle w:val="Default"/>
              <w:jc w:val="both"/>
              <w:rPr>
                <w:b/>
                <w:bCs/>
                <w:sz w:val="22"/>
                <w:szCs w:val="22"/>
              </w:rPr>
            </w:pPr>
          </w:p>
          <w:p w:rsidR="00584236" w:rsidRPr="00FD6DA6" w:rsidRDefault="00584236" w:rsidP="00B74EAA">
            <w:pPr>
              <w:pStyle w:val="Default"/>
              <w:jc w:val="both"/>
              <w:rPr>
                <w:b/>
                <w:bCs/>
                <w:sz w:val="22"/>
                <w:szCs w:val="22"/>
              </w:rPr>
            </w:pPr>
          </w:p>
          <w:p w:rsidR="00584236" w:rsidRPr="00FD6DA6" w:rsidRDefault="00584236" w:rsidP="00B74EAA">
            <w:pPr>
              <w:pStyle w:val="Default"/>
              <w:jc w:val="both"/>
              <w:rPr>
                <w:b/>
                <w:bCs/>
                <w:sz w:val="22"/>
                <w:szCs w:val="22"/>
              </w:rPr>
            </w:pPr>
          </w:p>
          <w:p w:rsidR="00FD6DA6" w:rsidRDefault="00FD6DA6" w:rsidP="002861B0">
            <w:pPr>
              <w:shd w:val="clear" w:color="auto" w:fill="FFFFFF"/>
              <w:jc w:val="both"/>
              <w:rPr>
                <w:rFonts w:ascii="Arial" w:hAnsi="Arial" w:cs="Arial"/>
                <w:b/>
                <w:sz w:val="22"/>
                <w:szCs w:val="22"/>
              </w:rPr>
            </w:pPr>
          </w:p>
          <w:p w:rsidR="00FD6DA6" w:rsidRDefault="00FD6DA6" w:rsidP="002861B0">
            <w:pPr>
              <w:shd w:val="clear" w:color="auto" w:fill="FFFFFF"/>
              <w:jc w:val="both"/>
              <w:rPr>
                <w:rFonts w:ascii="Arial" w:hAnsi="Arial" w:cs="Arial"/>
                <w:b/>
                <w:sz w:val="22"/>
                <w:szCs w:val="22"/>
              </w:rPr>
            </w:pPr>
          </w:p>
          <w:p w:rsidR="00FD6DA6" w:rsidRDefault="00FD6DA6" w:rsidP="002861B0">
            <w:pPr>
              <w:shd w:val="clear" w:color="auto" w:fill="FFFFFF"/>
              <w:jc w:val="both"/>
              <w:rPr>
                <w:rFonts w:ascii="Arial" w:hAnsi="Arial" w:cs="Arial"/>
                <w:b/>
                <w:sz w:val="22"/>
                <w:szCs w:val="22"/>
              </w:rPr>
            </w:pPr>
          </w:p>
          <w:p w:rsidR="00FD6DA6" w:rsidRDefault="00FD6DA6" w:rsidP="002861B0">
            <w:pPr>
              <w:shd w:val="clear" w:color="auto" w:fill="FFFFFF"/>
              <w:jc w:val="both"/>
              <w:rPr>
                <w:rFonts w:ascii="Arial" w:hAnsi="Arial" w:cs="Arial"/>
                <w:b/>
                <w:sz w:val="22"/>
                <w:szCs w:val="22"/>
              </w:rPr>
            </w:pPr>
          </w:p>
          <w:p w:rsidR="00FD6DA6" w:rsidRDefault="00FD6DA6" w:rsidP="002861B0">
            <w:pPr>
              <w:shd w:val="clear" w:color="auto" w:fill="FFFFFF"/>
              <w:jc w:val="both"/>
              <w:rPr>
                <w:rFonts w:ascii="Arial" w:hAnsi="Arial" w:cs="Arial"/>
                <w:b/>
                <w:sz w:val="22"/>
                <w:szCs w:val="22"/>
              </w:rPr>
            </w:pPr>
          </w:p>
          <w:p w:rsidR="00FD6DA6" w:rsidRDefault="00FD6DA6" w:rsidP="002861B0">
            <w:pPr>
              <w:shd w:val="clear" w:color="auto" w:fill="FFFFFF"/>
              <w:jc w:val="both"/>
              <w:rPr>
                <w:rFonts w:ascii="Arial" w:hAnsi="Arial" w:cs="Arial"/>
                <w:b/>
                <w:sz w:val="22"/>
                <w:szCs w:val="22"/>
              </w:rPr>
            </w:pPr>
          </w:p>
          <w:p w:rsidR="00FD6DA6" w:rsidRDefault="00FD6DA6" w:rsidP="002861B0">
            <w:pPr>
              <w:shd w:val="clear" w:color="auto" w:fill="FFFFFF"/>
              <w:jc w:val="both"/>
              <w:rPr>
                <w:rFonts w:ascii="Arial" w:hAnsi="Arial" w:cs="Arial"/>
                <w:b/>
                <w:sz w:val="22"/>
                <w:szCs w:val="22"/>
              </w:rPr>
            </w:pPr>
          </w:p>
          <w:p w:rsidR="00FD6DA6" w:rsidRDefault="00FD6DA6" w:rsidP="002861B0">
            <w:pPr>
              <w:shd w:val="clear" w:color="auto" w:fill="FFFFFF"/>
              <w:jc w:val="both"/>
              <w:rPr>
                <w:rFonts w:ascii="Arial" w:hAnsi="Arial" w:cs="Arial"/>
                <w:b/>
                <w:sz w:val="22"/>
                <w:szCs w:val="22"/>
              </w:rPr>
            </w:pPr>
          </w:p>
          <w:p w:rsidR="00FD6DA6" w:rsidRDefault="00FD6DA6" w:rsidP="002861B0">
            <w:pPr>
              <w:shd w:val="clear" w:color="auto" w:fill="FFFFFF"/>
              <w:jc w:val="both"/>
              <w:rPr>
                <w:rFonts w:ascii="Arial" w:hAnsi="Arial" w:cs="Arial"/>
                <w:b/>
                <w:sz w:val="22"/>
                <w:szCs w:val="22"/>
              </w:rPr>
            </w:pPr>
          </w:p>
          <w:p w:rsidR="00FD6DA6" w:rsidRDefault="00FD6DA6" w:rsidP="002861B0">
            <w:pPr>
              <w:shd w:val="clear" w:color="auto" w:fill="FFFFFF"/>
              <w:jc w:val="both"/>
              <w:rPr>
                <w:rFonts w:ascii="Arial" w:hAnsi="Arial" w:cs="Arial"/>
                <w:b/>
                <w:sz w:val="22"/>
                <w:szCs w:val="22"/>
              </w:rPr>
            </w:pPr>
          </w:p>
          <w:p w:rsidR="00FD6DA6" w:rsidRDefault="00FD6DA6" w:rsidP="002861B0">
            <w:pPr>
              <w:shd w:val="clear" w:color="auto" w:fill="FFFFFF"/>
              <w:jc w:val="both"/>
              <w:rPr>
                <w:rFonts w:ascii="Arial" w:hAnsi="Arial" w:cs="Arial"/>
                <w:b/>
                <w:sz w:val="22"/>
                <w:szCs w:val="22"/>
              </w:rPr>
            </w:pPr>
          </w:p>
          <w:p w:rsidR="00FD6DA6" w:rsidRDefault="00FD6DA6" w:rsidP="002861B0">
            <w:pPr>
              <w:shd w:val="clear" w:color="auto" w:fill="FFFFFF"/>
              <w:jc w:val="both"/>
              <w:rPr>
                <w:rFonts w:ascii="Arial" w:hAnsi="Arial" w:cs="Arial"/>
                <w:b/>
                <w:sz w:val="22"/>
                <w:szCs w:val="22"/>
              </w:rPr>
            </w:pPr>
          </w:p>
          <w:p w:rsidR="00FD6DA6" w:rsidRDefault="00FD6DA6" w:rsidP="002861B0">
            <w:pPr>
              <w:shd w:val="clear" w:color="auto" w:fill="FFFFFF"/>
              <w:jc w:val="both"/>
              <w:rPr>
                <w:rFonts w:ascii="Arial" w:hAnsi="Arial" w:cs="Arial"/>
                <w:b/>
                <w:sz w:val="22"/>
                <w:szCs w:val="22"/>
              </w:rPr>
            </w:pPr>
          </w:p>
          <w:p w:rsidR="00FD6DA6" w:rsidRDefault="00FD6DA6" w:rsidP="002861B0">
            <w:pPr>
              <w:shd w:val="clear" w:color="auto" w:fill="FFFFFF"/>
              <w:jc w:val="both"/>
              <w:rPr>
                <w:rFonts w:ascii="Arial" w:hAnsi="Arial" w:cs="Arial"/>
                <w:b/>
                <w:sz w:val="22"/>
                <w:szCs w:val="22"/>
              </w:rPr>
            </w:pPr>
          </w:p>
          <w:p w:rsidR="00FD6DA6" w:rsidRDefault="00FD6DA6" w:rsidP="002861B0">
            <w:pPr>
              <w:shd w:val="clear" w:color="auto" w:fill="FFFFFF"/>
              <w:jc w:val="both"/>
              <w:rPr>
                <w:rFonts w:ascii="Arial" w:hAnsi="Arial" w:cs="Arial"/>
                <w:b/>
                <w:sz w:val="22"/>
                <w:szCs w:val="22"/>
              </w:rPr>
            </w:pPr>
          </w:p>
          <w:p w:rsidR="00FD6DA6" w:rsidRDefault="00FD6DA6" w:rsidP="002861B0">
            <w:pPr>
              <w:shd w:val="clear" w:color="auto" w:fill="FFFFFF"/>
              <w:jc w:val="both"/>
              <w:rPr>
                <w:rFonts w:ascii="Arial" w:hAnsi="Arial" w:cs="Arial"/>
                <w:b/>
                <w:sz w:val="22"/>
                <w:szCs w:val="22"/>
              </w:rPr>
            </w:pPr>
          </w:p>
          <w:p w:rsidR="00FD6DA6" w:rsidRDefault="00FD6DA6" w:rsidP="002861B0">
            <w:pPr>
              <w:shd w:val="clear" w:color="auto" w:fill="FFFFFF"/>
              <w:jc w:val="both"/>
              <w:rPr>
                <w:rFonts w:ascii="Arial" w:hAnsi="Arial" w:cs="Arial"/>
                <w:b/>
                <w:sz w:val="22"/>
                <w:szCs w:val="22"/>
              </w:rPr>
            </w:pPr>
          </w:p>
          <w:p w:rsidR="00FD6DA6" w:rsidRDefault="00FD6DA6" w:rsidP="002861B0">
            <w:pPr>
              <w:shd w:val="clear" w:color="auto" w:fill="FFFFFF"/>
              <w:jc w:val="both"/>
              <w:rPr>
                <w:rFonts w:ascii="Arial" w:hAnsi="Arial" w:cs="Arial"/>
                <w:b/>
                <w:sz w:val="22"/>
                <w:szCs w:val="22"/>
              </w:rPr>
            </w:pPr>
          </w:p>
          <w:p w:rsidR="00FD6DA6" w:rsidRDefault="00FD6DA6" w:rsidP="002861B0">
            <w:pPr>
              <w:shd w:val="clear" w:color="auto" w:fill="FFFFFF"/>
              <w:jc w:val="both"/>
              <w:rPr>
                <w:rFonts w:ascii="Arial" w:hAnsi="Arial" w:cs="Arial"/>
                <w:b/>
                <w:sz w:val="22"/>
                <w:szCs w:val="22"/>
              </w:rPr>
            </w:pPr>
          </w:p>
          <w:p w:rsidR="00FD6DA6" w:rsidRDefault="00FD6DA6" w:rsidP="002861B0">
            <w:pPr>
              <w:shd w:val="clear" w:color="auto" w:fill="FFFFFF"/>
              <w:jc w:val="both"/>
              <w:rPr>
                <w:rFonts w:ascii="Arial" w:hAnsi="Arial" w:cs="Arial"/>
                <w:b/>
                <w:sz w:val="22"/>
                <w:szCs w:val="22"/>
              </w:rPr>
            </w:pPr>
          </w:p>
          <w:p w:rsidR="00FD6DA6" w:rsidRDefault="00FD6DA6" w:rsidP="002861B0">
            <w:pPr>
              <w:shd w:val="clear" w:color="auto" w:fill="FFFFFF"/>
              <w:jc w:val="both"/>
              <w:rPr>
                <w:rFonts w:ascii="Arial" w:hAnsi="Arial" w:cs="Arial"/>
                <w:b/>
                <w:sz w:val="22"/>
                <w:szCs w:val="22"/>
              </w:rPr>
            </w:pPr>
          </w:p>
          <w:p w:rsidR="002861B0" w:rsidRPr="00FD6DA6" w:rsidRDefault="002861B0" w:rsidP="002861B0">
            <w:pPr>
              <w:shd w:val="clear" w:color="auto" w:fill="FFFFFF"/>
              <w:jc w:val="both"/>
            </w:pPr>
            <w:r w:rsidRPr="00FD6DA6">
              <w:rPr>
                <w:rFonts w:ascii="Arial" w:hAnsi="Arial" w:cs="Arial"/>
                <w:b/>
                <w:sz w:val="22"/>
                <w:szCs w:val="22"/>
              </w:rPr>
              <w:t>Anlage 1a</w:t>
            </w:r>
          </w:p>
          <w:p w:rsidR="002861B0" w:rsidRPr="00FD6DA6" w:rsidRDefault="002861B0" w:rsidP="002861B0">
            <w:pPr>
              <w:shd w:val="clear" w:color="auto" w:fill="FFFFFF"/>
              <w:jc w:val="both"/>
              <w:rPr>
                <w:rFonts w:ascii="Arial" w:hAnsi="Arial" w:cs="Arial"/>
                <w:b/>
                <w:color w:val="FF0000"/>
                <w:sz w:val="22"/>
                <w:szCs w:val="22"/>
              </w:rPr>
            </w:pPr>
          </w:p>
          <w:p w:rsidR="002861B0" w:rsidRPr="00FD6DA6" w:rsidRDefault="002861B0" w:rsidP="002861B0">
            <w:pPr>
              <w:jc w:val="center"/>
            </w:pPr>
            <w:r w:rsidRPr="00FD6DA6">
              <w:rPr>
                <w:rFonts w:ascii="Arial" w:hAnsi="Arial" w:cs="Arial"/>
                <w:b/>
                <w:sz w:val="22"/>
                <w:szCs w:val="22"/>
              </w:rPr>
              <w:t>Die Formel zur Berechnung des monatlichen Elternbeitrages für jeweils ein Kind</w:t>
            </w:r>
          </w:p>
          <w:p w:rsidR="002861B0" w:rsidRPr="00FD6DA6" w:rsidRDefault="002861B0" w:rsidP="002861B0">
            <w:pPr>
              <w:rPr>
                <w:rFonts w:ascii="Arial" w:hAnsi="Arial" w:cs="Arial"/>
                <w:b/>
                <w:sz w:val="22"/>
                <w:szCs w:val="22"/>
              </w:rPr>
            </w:pPr>
          </w:p>
          <w:p w:rsidR="002861B0" w:rsidRPr="00FD6DA6" w:rsidRDefault="002861B0" w:rsidP="002861B0">
            <w:pPr>
              <w:spacing w:line="360" w:lineRule="auto"/>
              <w:rPr>
                <w:rFonts w:ascii="Arial" w:hAnsi="Arial" w:cs="Arial"/>
                <w:b/>
                <w:bCs/>
                <w:color w:val="0000FF"/>
                <w:sz w:val="22"/>
                <w:szCs w:val="22"/>
              </w:rPr>
            </w:pPr>
            <w:r w:rsidRPr="00FD6DA6">
              <w:rPr>
                <w:rFonts w:ascii="Arial" w:hAnsi="Arial" w:cs="Arial"/>
                <w:sz w:val="22"/>
                <w:szCs w:val="22"/>
              </w:rPr>
              <w:t>Die Berechnung der Beiträge basiert auf den Jahreseinkünften:</w:t>
            </w:r>
            <w:r w:rsidRPr="00FD6DA6">
              <w:rPr>
                <w:rFonts w:ascii="Arial" w:hAnsi="Arial" w:cs="Arial"/>
                <w:b/>
                <w:sz w:val="22"/>
                <w:szCs w:val="22"/>
              </w:rPr>
              <w:t xml:space="preserve"> </w:t>
            </w:r>
            <w:r w:rsidRPr="00FD6DA6">
              <w:rPr>
                <w:rFonts w:ascii="Arial" w:hAnsi="Arial" w:cs="Arial"/>
                <w:b/>
                <w:sz w:val="22"/>
                <w:szCs w:val="22"/>
              </w:rPr>
              <w:br/>
            </w:r>
            <w:r w:rsidRPr="00FD6DA6">
              <w:rPr>
                <w:rFonts w:ascii="Arial" w:hAnsi="Arial" w:cs="Arial"/>
                <w:b/>
                <w:bCs/>
                <w:color w:val="0000FF"/>
                <w:sz w:val="22"/>
                <w:szCs w:val="22"/>
              </w:rPr>
              <w:tab/>
              <w:t>(((bereinigtes Jahreseinkommen / 12) - monatlicher Freibetrag) x Beitragssatz</w:t>
            </w:r>
          </w:p>
          <w:p w:rsidR="002861B0" w:rsidRPr="00FD6DA6" w:rsidRDefault="002861B0" w:rsidP="002861B0">
            <w:pPr>
              <w:spacing w:line="360" w:lineRule="auto"/>
            </w:pPr>
            <w:r w:rsidRPr="00FD6DA6">
              <w:rPr>
                <w:rFonts w:ascii="Arial" w:hAnsi="Arial" w:cs="Arial"/>
                <w:b/>
                <w:bCs/>
                <w:color w:val="0000FF"/>
                <w:sz w:val="22"/>
                <w:szCs w:val="22"/>
              </w:rPr>
              <w:t xml:space="preserve">           x Korrekturfaktor / Anzahl Kinder) + tatsächlicher Grundbeitrag  =  </w:t>
            </w:r>
            <w:r w:rsidRPr="00FD6DA6">
              <w:rPr>
                <w:rFonts w:ascii="Arial" w:hAnsi="Arial" w:cs="Arial"/>
                <w:b/>
                <w:bCs/>
                <w:color w:val="0000FF"/>
                <w:sz w:val="22"/>
                <w:szCs w:val="22"/>
              </w:rPr>
              <w:br/>
            </w:r>
            <w:r w:rsidRPr="00FD6DA6">
              <w:rPr>
                <w:rFonts w:ascii="Arial" w:hAnsi="Arial" w:cs="Arial"/>
                <w:b/>
                <w:bCs/>
                <w:color w:val="0000FF"/>
                <w:sz w:val="22"/>
                <w:szCs w:val="22"/>
              </w:rPr>
              <w:tab/>
              <w:t xml:space="preserve">monatlicher Elternbeitrag </w:t>
            </w:r>
          </w:p>
          <w:p w:rsidR="002861B0" w:rsidRPr="00FD6DA6" w:rsidRDefault="002861B0" w:rsidP="002861B0">
            <w:r w:rsidRPr="00FD6DA6">
              <w:rPr>
                <w:rFonts w:ascii="Arial" w:hAnsi="Arial" w:cs="Arial"/>
                <w:sz w:val="22"/>
                <w:szCs w:val="22"/>
              </w:rPr>
              <w:t xml:space="preserve">Der Grund-/Mindestbeitrag ist nicht zu unterschreiten und der Maximalbeitrag ist nicht zu überschreiten. Der Beitrag wird mathematisch auf volle Euro gerundet. </w:t>
            </w:r>
          </w:p>
          <w:p w:rsidR="002861B0" w:rsidRPr="00FD6DA6" w:rsidRDefault="002861B0" w:rsidP="002861B0">
            <w:r w:rsidRPr="00FD6DA6">
              <w:rPr>
                <w:rFonts w:ascii="Arial" w:hAnsi="Arial" w:cs="Arial"/>
                <w:sz w:val="22"/>
                <w:szCs w:val="22"/>
              </w:rPr>
              <w:br/>
            </w:r>
            <w:r w:rsidRPr="00FD6DA6">
              <w:rPr>
                <w:rFonts w:ascii="Arial" w:hAnsi="Arial" w:cs="Arial"/>
                <w:b/>
                <w:bCs/>
                <w:sz w:val="22"/>
                <w:szCs w:val="22"/>
                <w:u w:val="single"/>
              </w:rPr>
              <w:t xml:space="preserve">Erläuterungen/Definitionen der oben verwendeten Begriffe: </w:t>
            </w:r>
            <w:r w:rsidRPr="00FD6DA6">
              <w:rPr>
                <w:rFonts w:ascii="Arial" w:hAnsi="Arial" w:cs="Arial"/>
                <w:sz w:val="22"/>
                <w:szCs w:val="22"/>
              </w:rPr>
              <w:br/>
            </w:r>
            <w:r w:rsidRPr="00FD6DA6">
              <w:rPr>
                <w:rFonts w:ascii="Arial" w:hAnsi="Arial" w:cs="Arial"/>
                <w:sz w:val="22"/>
                <w:szCs w:val="22"/>
              </w:rPr>
              <w:br/>
            </w:r>
            <w:r w:rsidRPr="00FD6DA6">
              <w:rPr>
                <w:rFonts w:ascii="Arial" w:hAnsi="Arial" w:cs="Arial"/>
                <w:b/>
                <w:bCs/>
                <w:sz w:val="22"/>
                <w:szCs w:val="22"/>
              </w:rPr>
              <w:t xml:space="preserve">bereinigtes Jahreseinkommen </w:t>
            </w:r>
            <w:r w:rsidRPr="00FD6DA6">
              <w:rPr>
                <w:rFonts w:ascii="Arial" w:hAnsi="Arial" w:cs="Arial"/>
                <w:sz w:val="22"/>
                <w:szCs w:val="22"/>
              </w:rPr>
              <w:t>=</w:t>
            </w:r>
          </w:p>
          <w:p w:rsidR="002861B0" w:rsidRPr="00FD6DA6" w:rsidRDefault="002861B0" w:rsidP="002861B0">
            <w:pPr>
              <w:jc w:val="both"/>
            </w:pPr>
            <w:r w:rsidRPr="00FD6DA6">
              <w:rPr>
                <w:rFonts w:ascii="Arial" w:hAnsi="Arial" w:cs="Arial"/>
                <w:sz w:val="22"/>
                <w:szCs w:val="22"/>
              </w:rPr>
              <w:t>Bruttojahreseinkommen der Familie vermindert um 25% (z. B. für SV-Beiträge), Pauschale für Arbeit</w:t>
            </w:r>
            <w:r w:rsidRPr="00FD6DA6">
              <w:rPr>
                <w:rFonts w:ascii="Arial" w:hAnsi="Arial" w:cs="Arial"/>
                <w:sz w:val="22"/>
                <w:szCs w:val="22"/>
              </w:rPr>
              <w:softHyphen/>
              <w:t>nehmer und ggf. um Sonderausgaben (siehe § 5 Abs. 1 bis 5 dieser Beitragsordnung).</w:t>
            </w:r>
          </w:p>
          <w:p w:rsidR="002861B0" w:rsidRPr="00FD6DA6" w:rsidRDefault="002861B0" w:rsidP="002861B0">
            <w:pPr>
              <w:jc w:val="both"/>
            </w:pPr>
            <w:r w:rsidRPr="00FD6DA6">
              <w:rPr>
                <w:rFonts w:ascii="Arial" w:hAnsi="Arial" w:cs="Arial"/>
                <w:sz w:val="22"/>
                <w:szCs w:val="22"/>
              </w:rPr>
              <w:br/>
            </w:r>
            <w:r w:rsidRPr="00FD6DA6">
              <w:rPr>
                <w:rFonts w:ascii="Arial" w:hAnsi="Arial" w:cs="Arial"/>
                <w:b/>
                <w:color w:val="000000"/>
                <w:sz w:val="22"/>
                <w:szCs w:val="22"/>
              </w:rPr>
              <w:t>Freibetrag</w:t>
            </w:r>
            <w:r w:rsidRPr="00FD6DA6">
              <w:rPr>
                <w:rFonts w:ascii="Arial" w:hAnsi="Arial" w:cs="Arial"/>
                <w:sz w:val="22"/>
                <w:szCs w:val="22"/>
              </w:rPr>
              <w:t xml:space="preserve"> = </w:t>
            </w:r>
          </w:p>
          <w:p w:rsidR="002861B0" w:rsidRPr="00FD6DA6" w:rsidRDefault="002861B0" w:rsidP="002861B0">
            <w:pPr>
              <w:jc w:val="both"/>
            </w:pPr>
            <w:r w:rsidRPr="00FD6DA6">
              <w:rPr>
                <w:rFonts w:ascii="Arial" w:hAnsi="Arial" w:cs="Arial"/>
                <w:sz w:val="22"/>
                <w:szCs w:val="22"/>
              </w:rPr>
              <w:t>Der Freibetrag bemisst sich nach den Regelbedarfsstufen des Bundesministeriu</w:t>
            </w:r>
            <w:r w:rsidR="00FD6DA6">
              <w:rPr>
                <w:rFonts w:ascii="Arial" w:hAnsi="Arial" w:cs="Arial"/>
                <w:sz w:val="22"/>
                <w:szCs w:val="22"/>
              </w:rPr>
              <w:t>ms für Arbeit und Soziales (§ 39</w:t>
            </w:r>
            <w:r w:rsidRPr="00FD6DA6">
              <w:rPr>
                <w:rFonts w:ascii="Arial" w:hAnsi="Arial" w:cs="Arial"/>
                <w:sz w:val="22"/>
                <w:szCs w:val="22"/>
              </w:rPr>
              <w:t xml:space="preserve"> SGB XII) sowie den Bedarfen für Unterkunft und Heizung unter Anwendung der Geschäftsanweisung Nr. 1 des Landkreises Potsdam-</w:t>
            </w:r>
            <w:proofErr w:type="spellStart"/>
            <w:r w:rsidRPr="00FD6DA6">
              <w:rPr>
                <w:rFonts w:ascii="Arial" w:hAnsi="Arial" w:cs="Arial"/>
                <w:sz w:val="22"/>
                <w:szCs w:val="22"/>
              </w:rPr>
              <w:t>Mittelmark</w:t>
            </w:r>
            <w:proofErr w:type="spellEnd"/>
            <w:r w:rsidRPr="00FD6DA6">
              <w:rPr>
                <w:rFonts w:ascii="Arial" w:hAnsi="Arial" w:cs="Arial"/>
                <w:sz w:val="22"/>
                <w:szCs w:val="22"/>
              </w:rPr>
              <w:t xml:space="preserve">. </w:t>
            </w:r>
          </w:p>
          <w:p w:rsidR="002861B0" w:rsidRPr="00FD6DA6" w:rsidRDefault="002861B0" w:rsidP="002861B0">
            <w:pPr>
              <w:jc w:val="both"/>
            </w:pPr>
            <w:r w:rsidRPr="00FD6DA6">
              <w:rPr>
                <w:rFonts w:ascii="Arial" w:hAnsi="Arial" w:cs="Arial"/>
                <w:sz w:val="22"/>
                <w:szCs w:val="22"/>
              </w:rPr>
              <w:t>Der Freibetrag wird vom bereinigten Monatseinkommen abgezogen.</w:t>
            </w:r>
          </w:p>
          <w:p w:rsidR="002861B0" w:rsidRPr="00FD6DA6" w:rsidRDefault="002861B0" w:rsidP="002861B0">
            <w:pPr>
              <w:jc w:val="both"/>
            </w:pPr>
            <w:r w:rsidRPr="00FD6DA6">
              <w:rPr>
                <w:rFonts w:ascii="Arial" w:hAnsi="Arial" w:cs="Arial"/>
                <w:sz w:val="22"/>
                <w:szCs w:val="22"/>
              </w:rPr>
              <w:br/>
            </w:r>
            <w:r w:rsidRPr="00FD6DA6">
              <w:rPr>
                <w:rFonts w:ascii="Arial" w:hAnsi="Arial" w:cs="Arial"/>
                <w:b/>
                <w:bCs/>
                <w:color w:val="000000"/>
                <w:sz w:val="22"/>
                <w:szCs w:val="22"/>
              </w:rPr>
              <w:t>Beitragssatz</w:t>
            </w:r>
            <w:r w:rsidRPr="00FD6DA6">
              <w:rPr>
                <w:rFonts w:ascii="Arial" w:hAnsi="Arial" w:cs="Arial"/>
                <w:sz w:val="22"/>
                <w:szCs w:val="22"/>
              </w:rPr>
              <w:t xml:space="preserve"> = </w:t>
            </w:r>
          </w:p>
          <w:p w:rsidR="002861B0" w:rsidRPr="00FD6DA6" w:rsidRDefault="002861B0" w:rsidP="002861B0">
            <w:pPr>
              <w:jc w:val="both"/>
            </w:pPr>
            <w:r w:rsidRPr="00FD6DA6">
              <w:rPr>
                <w:rFonts w:ascii="Arial" w:hAnsi="Arial" w:cs="Arial"/>
                <w:sz w:val="22"/>
                <w:szCs w:val="22"/>
              </w:rPr>
              <w:t>Der Beitragssatz ist der in der Beitragsordnung festgelegte Prozentsatz (siehe Anlage 1b dieser Beitragsordnung). Dieser Prozentsatz wird auf das über dem Freibetrag liegende Einkommen angewendet.</w:t>
            </w:r>
          </w:p>
          <w:p w:rsidR="00FD6DA6" w:rsidRDefault="00FD6DA6" w:rsidP="002861B0">
            <w:pPr>
              <w:jc w:val="both"/>
              <w:rPr>
                <w:rFonts w:ascii="Arial" w:hAnsi="Arial" w:cs="Arial"/>
                <w:b/>
                <w:bCs/>
                <w:sz w:val="22"/>
                <w:szCs w:val="22"/>
              </w:rPr>
            </w:pPr>
          </w:p>
          <w:p w:rsidR="002861B0" w:rsidRPr="00FD6DA6" w:rsidRDefault="002861B0" w:rsidP="002861B0">
            <w:pPr>
              <w:jc w:val="both"/>
            </w:pPr>
            <w:r w:rsidRPr="00FD6DA6">
              <w:rPr>
                <w:rFonts w:ascii="Arial" w:hAnsi="Arial" w:cs="Arial"/>
                <w:b/>
                <w:bCs/>
                <w:sz w:val="22"/>
                <w:szCs w:val="22"/>
              </w:rPr>
              <w:t xml:space="preserve">Korrekturfaktor </w:t>
            </w:r>
            <w:r w:rsidRPr="00FD6DA6">
              <w:rPr>
                <w:rFonts w:ascii="Arial" w:hAnsi="Arial" w:cs="Arial"/>
                <w:sz w:val="22"/>
                <w:szCs w:val="22"/>
              </w:rPr>
              <w:t xml:space="preserve">= </w:t>
            </w:r>
          </w:p>
          <w:p w:rsidR="002861B0" w:rsidRPr="00FD6DA6" w:rsidRDefault="002861B0" w:rsidP="00FD6DA6">
            <w:pPr>
              <w:jc w:val="both"/>
            </w:pPr>
            <w:r w:rsidRPr="00FD6DA6">
              <w:rPr>
                <w:rFonts w:ascii="Arial" w:hAnsi="Arial" w:cs="Arial"/>
                <w:sz w:val="22"/>
                <w:szCs w:val="22"/>
              </w:rPr>
              <w:t>Der Korrekturfaktor berücksichtigt Mehr- oder Minderbetreuungszeiten</w:t>
            </w:r>
          </w:p>
          <w:p w:rsidR="002861B0" w:rsidRPr="00FD6DA6" w:rsidRDefault="002861B0" w:rsidP="00FD6DA6">
            <w:pPr>
              <w:jc w:val="both"/>
            </w:pPr>
            <w:r w:rsidRPr="00FD6DA6">
              <w:rPr>
                <w:rFonts w:ascii="Arial" w:hAnsi="Arial" w:cs="Arial"/>
                <w:sz w:val="22"/>
                <w:szCs w:val="22"/>
              </w:rPr>
              <w:t>(zu Erhöhung oder Ermäßigung siehe § 5 Abs. 9 dieser Beitragsordnung).</w:t>
            </w:r>
          </w:p>
          <w:p w:rsidR="002861B0" w:rsidRPr="00FD6DA6" w:rsidRDefault="002861B0" w:rsidP="002861B0">
            <w:pPr>
              <w:jc w:val="both"/>
              <w:rPr>
                <w:rFonts w:ascii="Arial" w:hAnsi="Arial" w:cs="Arial"/>
                <w:sz w:val="22"/>
                <w:szCs w:val="22"/>
              </w:rPr>
            </w:pPr>
          </w:p>
          <w:p w:rsidR="002861B0" w:rsidRPr="00FD6DA6" w:rsidRDefault="002861B0" w:rsidP="002861B0">
            <w:pPr>
              <w:ind w:left="284" w:hanging="284"/>
            </w:pPr>
            <w:r w:rsidRPr="00FD6DA6">
              <w:rPr>
                <w:rFonts w:ascii="Arial" w:hAnsi="Arial" w:cs="Arial"/>
                <w:b/>
                <w:bCs/>
                <w:sz w:val="22"/>
                <w:szCs w:val="22"/>
              </w:rPr>
              <w:t>Anzahl Kinder</w:t>
            </w:r>
            <w:r w:rsidRPr="00FD6DA6">
              <w:rPr>
                <w:rFonts w:ascii="Arial" w:hAnsi="Arial" w:cs="Arial"/>
                <w:sz w:val="22"/>
                <w:szCs w:val="22"/>
              </w:rPr>
              <w:t xml:space="preserve"> =</w:t>
            </w:r>
          </w:p>
          <w:p w:rsidR="002861B0" w:rsidRPr="00FD6DA6" w:rsidRDefault="002861B0" w:rsidP="002861B0">
            <w:pPr>
              <w:spacing w:after="227"/>
            </w:pPr>
            <w:r w:rsidRPr="00FD6DA6">
              <w:rPr>
                <w:rFonts w:ascii="Arial" w:hAnsi="Arial"/>
                <w:sz w:val="22"/>
                <w:szCs w:val="22"/>
              </w:rPr>
              <w:t xml:space="preserve">Die Anzahl der anzurechnenden unterhaltsberechtigen Kinder (siehe § 5 Abs. 5, 8c und 12 dieser </w:t>
            </w:r>
            <w:r w:rsidRPr="00FD6DA6">
              <w:rPr>
                <w:rFonts w:ascii="Arial" w:hAnsi="Arial" w:cs="Arial"/>
                <w:sz w:val="22"/>
                <w:szCs w:val="22"/>
              </w:rPr>
              <w:t>Beitragsordnung</w:t>
            </w:r>
            <w:r w:rsidRPr="00FD6DA6">
              <w:rPr>
                <w:rFonts w:ascii="Arial" w:hAnsi="Arial"/>
                <w:sz w:val="22"/>
                <w:szCs w:val="22"/>
              </w:rPr>
              <w:t>).</w:t>
            </w:r>
          </w:p>
          <w:p w:rsidR="002861B0" w:rsidRPr="00FD6DA6" w:rsidRDefault="002861B0" w:rsidP="002861B0">
            <w:pPr>
              <w:jc w:val="both"/>
            </w:pPr>
            <w:r w:rsidRPr="00FD6DA6">
              <w:rPr>
                <w:rFonts w:ascii="Arial" w:hAnsi="Arial" w:cs="Arial"/>
                <w:b/>
                <w:bCs/>
                <w:color w:val="000000"/>
                <w:sz w:val="22"/>
                <w:szCs w:val="22"/>
              </w:rPr>
              <w:t>tatsächlicher Grund-/</w:t>
            </w:r>
            <w:r w:rsidRPr="00FD6DA6">
              <w:rPr>
                <w:rFonts w:ascii="Arial" w:hAnsi="Arial" w:cs="Arial"/>
                <w:b/>
                <w:bCs/>
                <w:sz w:val="22"/>
                <w:szCs w:val="22"/>
              </w:rPr>
              <w:t>Mindestbeitrag</w:t>
            </w:r>
            <w:r w:rsidRPr="00FD6DA6">
              <w:rPr>
                <w:rFonts w:ascii="Arial" w:hAnsi="Arial" w:cs="Arial"/>
                <w:sz w:val="22"/>
                <w:szCs w:val="22"/>
              </w:rPr>
              <w:t xml:space="preserve"> = </w:t>
            </w:r>
          </w:p>
          <w:p w:rsidR="002861B0" w:rsidRPr="00FD6DA6" w:rsidRDefault="002861B0" w:rsidP="002861B0">
            <w:pPr>
              <w:jc w:val="both"/>
            </w:pPr>
            <w:r w:rsidRPr="00FD6DA6">
              <w:rPr>
                <w:rFonts w:ascii="Arial" w:hAnsi="Arial" w:cs="Arial"/>
                <w:sz w:val="20"/>
                <w:szCs w:val="22"/>
              </w:rPr>
              <w:t xml:space="preserve">Der Mindestbeitrag bildet gleichzeitig den Grundbeitrag ab. </w:t>
            </w:r>
            <w:r w:rsidRPr="00FD6DA6">
              <w:rPr>
                <w:rFonts w:ascii="Arial" w:hAnsi="Arial" w:cs="Arial"/>
                <w:sz w:val="22"/>
                <w:szCs w:val="22"/>
              </w:rPr>
              <w:t xml:space="preserve">Der Grund-/Mindestbeitrag ist der Anlage 1b dieser Beitragsordnung festgelegt. Bei </w:t>
            </w:r>
            <w:proofErr w:type="spellStart"/>
            <w:r w:rsidRPr="00FD6DA6">
              <w:rPr>
                <w:rFonts w:ascii="Arial" w:hAnsi="Arial" w:cs="Arial"/>
                <w:sz w:val="22"/>
                <w:szCs w:val="22"/>
              </w:rPr>
              <w:t>Mehrkindfamilien</w:t>
            </w:r>
            <w:proofErr w:type="spellEnd"/>
            <w:r w:rsidRPr="00FD6DA6">
              <w:rPr>
                <w:rFonts w:ascii="Arial" w:hAnsi="Arial" w:cs="Arial"/>
                <w:sz w:val="22"/>
                <w:szCs w:val="22"/>
              </w:rPr>
              <w:t xml:space="preserve"> reduziert sich der Mindest</w:t>
            </w:r>
            <w:r w:rsidRPr="00FD6DA6">
              <w:rPr>
                <w:rFonts w:ascii="Arial" w:hAnsi="Arial" w:cs="Arial"/>
                <w:sz w:val="22"/>
                <w:szCs w:val="22"/>
              </w:rPr>
              <w:softHyphen/>
              <w:t xml:space="preserve">beitrag (siehe § 5 Abs. 8 dieser Beitragsordnung) für jedes </w:t>
            </w:r>
            <w:r w:rsidRPr="00FD6DA6">
              <w:rPr>
                <w:rFonts w:ascii="Arial" w:hAnsi="Arial" w:cs="Arial"/>
                <w:i/>
                <w:iCs/>
                <w:sz w:val="22"/>
                <w:szCs w:val="22"/>
              </w:rPr>
              <w:t>weitere</w:t>
            </w:r>
            <w:r w:rsidRPr="00FD6DA6">
              <w:rPr>
                <w:rFonts w:ascii="Arial" w:hAnsi="Arial" w:cs="Arial"/>
                <w:sz w:val="22"/>
                <w:szCs w:val="22"/>
              </w:rPr>
              <w:t xml:space="preserve"> Kind um 1 EUR für alle Kinder. </w:t>
            </w:r>
          </w:p>
          <w:p w:rsidR="002861B0" w:rsidRPr="00FD6DA6" w:rsidRDefault="002861B0" w:rsidP="002861B0">
            <w:pPr>
              <w:jc w:val="both"/>
              <w:rPr>
                <w:rFonts w:ascii="Arial" w:hAnsi="Arial" w:cs="Arial"/>
                <w:sz w:val="12"/>
                <w:szCs w:val="12"/>
              </w:rPr>
            </w:pPr>
          </w:p>
          <w:p w:rsidR="002861B0" w:rsidRPr="00FD6DA6" w:rsidRDefault="002861B0" w:rsidP="002861B0">
            <w:pPr>
              <w:jc w:val="both"/>
            </w:pPr>
            <w:r w:rsidRPr="00FD6DA6">
              <w:rPr>
                <w:rFonts w:ascii="Arial" w:hAnsi="Arial" w:cs="Arial"/>
                <w:sz w:val="22"/>
                <w:szCs w:val="22"/>
              </w:rPr>
              <w:t xml:space="preserve">Der Grund-, Mindestbeitrag </w:t>
            </w:r>
            <w:r w:rsidRPr="00FD6DA6">
              <w:rPr>
                <w:rFonts w:ascii="Arial" w:hAnsi="Arial" w:cs="Arial"/>
                <w:color w:val="000000"/>
                <w:sz w:val="22"/>
                <w:szCs w:val="22"/>
              </w:rPr>
              <w:t>bleibt</w:t>
            </w:r>
            <w:r w:rsidRPr="00FD6DA6">
              <w:rPr>
                <w:rFonts w:ascii="Arial" w:hAnsi="Arial" w:cs="Arial"/>
                <w:sz w:val="22"/>
                <w:szCs w:val="22"/>
              </w:rPr>
              <w:t xml:space="preserve"> von weiteren „Mehrkindermäßigungen“ unberührt.</w:t>
            </w:r>
          </w:p>
          <w:p w:rsidR="002861B0" w:rsidRPr="00FD6DA6" w:rsidRDefault="002861B0" w:rsidP="002861B0">
            <w:pPr>
              <w:jc w:val="both"/>
            </w:pPr>
            <w:r w:rsidRPr="00FD6DA6">
              <w:rPr>
                <w:rFonts w:ascii="Arial" w:hAnsi="Arial" w:cs="Arial"/>
                <w:sz w:val="22"/>
                <w:szCs w:val="22"/>
              </w:rPr>
              <w:br/>
            </w:r>
            <w:r w:rsidRPr="00FD6DA6">
              <w:rPr>
                <w:rFonts w:ascii="Arial" w:hAnsi="Arial" w:cs="Arial"/>
                <w:b/>
                <w:bCs/>
                <w:sz w:val="22"/>
                <w:szCs w:val="22"/>
              </w:rPr>
              <w:t>Maximalbeitrag</w:t>
            </w:r>
            <w:r w:rsidRPr="00FD6DA6">
              <w:rPr>
                <w:rFonts w:ascii="Arial" w:hAnsi="Arial" w:cs="Arial"/>
                <w:sz w:val="22"/>
                <w:szCs w:val="22"/>
              </w:rPr>
              <w:t xml:space="preserve"> = </w:t>
            </w:r>
          </w:p>
          <w:p w:rsidR="002861B0" w:rsidRPr="00FD6DA6" w:rsidRDefault="002861B0" w:rsidP="002861B0">
            <w:pPr>
              <w:jc w:val="both"/>
            </w:pPr>
            <w:r w:rsidRPr="00FD6DA6">
              <w:rPr>
                <w:rFonts w:ascii="Arial" w:hAnsi="Arial" w:cs="Arial"/>
                <w:sz w:val="22"/>
                <w:szCs w:val="22"/>
              </w:rPr>
              <w:t>Der Maximalbeitrag ist nicht zu überschreiten und ist der Anlage 1b dieser Beitragsordnung zu entnehmen (vgl. ebenda § 5 Abs. 8a)</w:t>
            </w:r>
          </w:p>
          <w:p w:rsidR="002861B0" w:rsidRPr="00FD6DA6" w:rsidRDefault="002861B0" w:rsidP="00B74EAA">
            <w:pPr>
              <w:jc w:val="both"/>
              <w:rPr>
                <w:rFonts w:ascii="Arial" w:hAnsi="Arial" w:cs="Arial"/>
                <w:color w:val="000000" w:themeColor="text1"/>
                <w:sz w:val="22"/>
                <w:szCs w:val="22"/>
              </w:rPr>
            </w:pPr>
          </w:p>
          <w:p w:rsidR="004544EE" w:rsidRDefault="004544EE" w:rsidP="00B74EAA">
            <w:pPr>
              <w:spacing w:after="200" w:line="276" w:lineRule="auto"/>
              <w:rPr>
                <w:rFonts w:ascii="Arial" w:hAnsi="Arial" w:cs="Arial"/>
                <w:b/>
                <w:sz w:val="22"/>
                <w:szCs w:val="22"/>
              </w:rPr>
            </w:pPr>
          </w:p>
          <w:p w:rsidR="004544EE" w:rsidRDefault="004544EE" w:rsidP="00B74EAA">
            <w:pPr>
              <w:spacing w:after="200" w:line="276" w:lineRule="auto"/>
              <w:rPr>
                <w:rFonts w:ascii="Arial" w:hAnsi="Arial" w:cs="Arial"/>
                <w:b/>
                <w:sz w:val="22"/>
                <w:szCs w:val="22"/>
              </w:rPr>
            </w:pPr>
          </w:p>
          <w:p w:rsidR="00584236" w:rsidRPr="00FD6DA6" w:rsidRDefault="00FD6DA6" w:rsidP="00B74EAA">
            <w:pPr>
              <w:spacing w:after="200" w:line="276" w:lineRule="auto"/>
              <w:rPr>
                <w:rFonts w:ascii="Arial" w:hAnsi="Arial" w:cs="Arial"/>
                <w:b/>
                <w:sz w:val="22"/>
                <w:szCs w:val="22"/>
              </w:rPr>
            </w:pPr>
            <w:r>
              <w:rPr>
                <w:rFonts w:ascii="Arial" w:hAnsi="Arial" w:cs="Arial"/>
                <w:b/>
                <w:sz w:val="22"/>
                <w:szCs w:val="22"/>
              </w:rPr>
              <w:lastRenderedPageBreak/>
              <w:t>A</w:t>
            </w:r>
            <w:r w:rsidR="00584236" w:rsidRPr="00FD6DA6">
              <w:rPr>
                <w:rFonts w:ascii="Arial" w:hAnsi="Arial" w:cs="Arial"/>
                <w:b/>
                <w:sz w:val="22"/>
                <w:szCs w:val="22"/>
              </w:rPr>
              <w:t>nlage 1b</w:t>
            </w:r>
          </w:p>
          <w:p w:rsidR="00216D81" w:rsidRPr="00FD6DA6" w:rsidRDefault="00216D81" w:rsidP="00216D81">
            <w:pPr>
              <w:shd w:val="clear" w:color="auto" w:fill="FFFFFF"/>
              <w:spacing w:before="120" w:after="120"/>
              <w:jc w:val="center"/>
              <w:rPr>
                <w:sz w:val="22"/>
                <w:szCs w:val="22"/>
              </w:rPr>
            </w:pPr>
            <w:r w:rsidRPr="00FD6DA6">
              <w:rPr>
                <w:rFonts w:ascii="Arial" w:hAnsi="Arial" w:cs="Arial"/>
                <w:b/>
                <w:sz w:val="22"/>
                <w:szCs w:val="22"/>
              </w:rPr>
              <w:t xml:space="preserve">Beträge/Parameter </w:t>
            </w:r>
            <w:r w:rsidRPr="00FD6DA6">
              <w:rPr>
                <w:rFonts w:ascii="Arial" w:hAnsi="Arial" w:cs="Arial"/>
                <w:b/>
                <w:sz w:val="22"/>
                <w:szCs w:val="22"/>
              </w:rPr>
              <w:br/>
              <w:t>zur Berechnung des Elternbeitrages</w:t>
            </w:r>
          </w:p>
          <w:p w:rsidR="00216D81" w:rsidRPr="00FD6DA6" w:rsidRDefault="00216D81" w:rsidP="00216D81">
            <w:pPr>
              <w:shd w:val="clear" w:color="auto" w:fill="FFFFFF"/>
              <w:spacing w:before="120" w:after="120"/>
              <w:jc w:val="center"/>
              <w:rPr>
                <w:rFonts w:ascii="Arial" w:hAnsi="Arial" w:cs="Arial"/>
                <w:b/>
                <w:sz w:val="22"/>
                <w:szCs w:val="22"/>
              </w:rPr>
            </w:pPr>
          </w:p>
          <w:p w:rsidR="00216D81" w:rsidRPr="00FD6DA6" w:rsidRDefault="00216D81" w:rsidP="00216D81">
            <w:pPr>
              <w:shd w:val="clear" w:color="auto" w:fill="FFFFFF"/>
              <w:spacing w:after="120"/>
              <w:jc w:val="both"/>
              <w:rPr>
                <w:rFonts w:ascii="Arial" w:hAnsi="Arial" w:cs="Arial"/>
              </w:rPr>
            </w:pPr>
            <w:r w:rsidRPr="00FD6DA6">
              <w:rPr>
                <w:rFonts w:ascii="Arial" w:hAnsi="Arial" w:cs="Arial"/>
                <w:sz w:val="22"/>
                <w:szCs w:val="22"/>
              </w:rPr>
              <w:t>Angaben, soweit nicht anders angegeben in EUR pro Monat</w:t>
            </w:r>
            <w:r w:rsidRPr="00FD6DA6">
              <w:rPr>
                <w:rFonts w:ascii="Arial" w:hAnsi="Arial" w:cs="Arial"/>
              </w:rPr>
              <w:tab/>
            </w:r>
          </w:p>
          <w:p w:rsidR="00216D81" w:rsidRPr="00FD6DA6" w:rsidRDefault="00216D81" w:rsidP="00216D81">
            <w:pPr>
              <w:shd w:val="clear" w:color="auto" w:fill="FFFFFF"/>
              <w:spacing w:after="120"/>
              <w:jc w:val="both"/>
              <w:rPr>
                <w:rFonts w:ascii="Arial" w:hAnsi="Arial" w:cs="Arial"/>
              </w:rPr>
            </w:pPr>
          </w:p>
          <w:tbl>
            <w:tblPr>
              <w:tblW w:w="0" w:type="auto"/>
              <w:tblInd w:w="140" w:type="dxa"/>
              <w:tblCellMar>
                <w:left w:w="70" w:type="dxa"/>
                <w:right w:w="70" w:type="dxa"/>
              </w:tblCellMar>
              <w:tblLook w:val="0000" w:firstRow="0" w:lastRow="0" w:firstColumn="0" w:lastColumn="0" w:noHBand="0" w:noVBand="0"/>
            </w:tblPr>
            <w:tblGrid>
              <w:gridCol w:w="2939"/>
              <w:gridCol w:w="1419"/>
              <w:gridCol w:w="1276"/>
              <w:gridCol w:w="1274"/>
            </w:tblGrid>
            <w:tr w:rsidR="00216D81" w:rsidRPr="00FD6DA6" w:rsidTr="002401BA">
              <w:trPr>
                <w:trHeight w:hRule="exact" w:val="510"/>
              </w:trPr>
              <w:tc>
                <w:tcPr>
                  <w:tcW w:w="2939" w:type="dxa"/>
                  <w:tcBorders>
                    <w:bottom w:val="single" w:sz="4" w:space="0" w:color="000000"/>
                    <w:right w:val="single" w:sz="4" w:space="0" w:color="000000"/>
                  </w:tcBorders>
                  <w:shd w:val="clear" w:color="auto" w:fill="FFFFFF"/>
                  <w:vAlign w:val="bottom"/>
                </w:tcPr>
                <w:p w:rsidR="00216D81" w:rsidRPr="00FD6DA6" w:rsidRDefault="00216D81" w:rsidP="00216D81">
                  <w:pPr>
                    <w:rPr>
                      <w:rFonts w:ascii="Arial" w:hAnsi="Arial" w:cs="Arial"/>
                      <w:b/>
                      <w:sz w:val="20"/>
                      <w:szCs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6D81" w:rsidRPr="00FD6DA6" w:rsidRDefault="00216D81" w:rsidP="00216D81">
                  <w:pPr>
                    <w:spacing w:before="40" w:after="40"/>
                    <w:jc w:val="center"/>
                  </w:pPr>
                  <w:r w:rsidRPr="00FD6DA6">
                    <w:rPr>
                      <w:rFonts w:ascii="Arial" w:hAnsi="Arial" w:cs="Arial"/>
                      <w:b/>
                      <w:bCs/>
                      <w:sz w:val="20"/>
                      <w:szCs w:val="20"/>
                    </w:rPr>
                    <w:t>Krippe: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6D81" w:rsidRPr="00FD6DA6" w:rsidRDefault="00216D81" w:rsidP="00216D81">
                  <w:pPr>
                    <w:spacing w:before="40" w:after="40"/>
                    <w:jc w:val="center"/>
                  </w:pPr>
                  <w:r w:rsidRPr="00FD6DA6">
                    <w:rPr>
                      <w:rFonts w:ascii="Arial" w:hAnsi="Arial" w:cs="Arial"/>
                      <w:b/>
                      <w:bCs/>
                      <w:sz w:val="20"/>
                      <w:szCs w:val="20"/>
                    </w:rPr>
                    <w:t>Kinder-</w:t>
                  </w:r>
                  <w:r w:rsidRPr="00FD6DA6">
                    <w:rPr>
                      <w:rFonts w:ascii="Arial" w:hAnsi="Arial" w:cs="Arial"/>
                      <w:b/>
                      <w:bCs/>
                      <w:sz w:val="20"/>
                      <w:szCs w:val="20"/>
                    </w:rPr>
                    <w:br/>
                    <w:t>garten:</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6D81" w:rsidRPr="00FD6DA6" w:rsidRDefault="00216D81" w:rsidP="00216D81">
                  <w:pPr>
                    <w:spacing w:before="40" w:after="40"/>
                    <w:jc w:val="center"/>
                  </w:pPr>
                  <w:r w:rsidRPr="00FD6DA6">
                    <w:rPr>
                      <w:rFonts w:ascii="Arial" w:hAnsi="Arial" w:cs="Arial"/>
                      <w:b/>
                      <w:bCs/>
                      <w:sz w:val="20"/>
                      <w:szCs w:val="20"/>
                    </w:rPr>
                    <w:t>Hort:</w:t>
                  </w:r>
                </w:p>
              </w:tc>
            </w:tr>
            <w:tr w:rsidR="00216D81" w:rsidRPr="00FD6DA6" w:rsidTr="002401BA">
              <w:trPr>
                <w:trHeight w:hRule="exact" w:val="1185"/>
              </w:trPr>
              <w:tc>
                <w:tcPr>
                  <w:tcW w:w="29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6D81" w:rsidRPr="00FD6DA6" w:rsidRDefault="00216D81" w:rsidP="00216D81">
                  <w:r w:rsidRPr="00FD6DA6">
                    <w:rPr>
                      <w:rFonts w:ascii="Arial" w:hAnsi="Arial" w:cs="Arial"/>
                      <w:b/>
                      <w:bCs/>
                      <w:sz w:val="20"/>
                      <w:szCs w:val="20"/>
                    </w:rPr>
                    <w:t>Grund-/Mindestbeitrag je Kind bei verminderten Betreuungsbedarf/</w:t>
                  </w:r>
                  <w:r w:rsidRPr="00FD6DA6">
                    <w:rPr>
                      <w:rFonts w:ascii="Arial" w:hAnsi="Arial" w:cs="Arial"/>
                      <w:b/>
                      <w:bCs/>
                      <w:sz w:val="20"/>
                      <w:szCs w:val="20"/>
                    </w:rPr>
                    <w:br/>
                    <w:t>Regelbetreuung</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bookmarkStart w:id="1" w:name="RANGE!B8"/>
                  <w:r w:rsidRPr="00FD6DA6">
                    <w:rPr>
                      <w:rFonts w:ascii="Arial" w:hAnsi="Arial" w:cs="Arial"/>
                      <w:b/>
                      <w:bCs/>
                      <w:sz w:val="20"/>
                      <w:szCs w:val="20"/>
                    </w:rPr>
                    <w:t>15</w:t>
                  </w:r>
                  <w:bookmarkEnd w:id="1"/>
                  <w:r w:rsidRPr="00FD6DA6">
                    <w:rPr>
                      <w:rFonts w:ascii="Arial" w:hAnsi="Arial" w:cs="Arial"/>
                      <w:b/>
                      <w:bCs/>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r w:rsidRPr="00FD6DA6">
                    <w:rPr>
                      <w:rFonts w:ascii="Arial" w:hAnsi="Arial" w:cs="Arial"/>
                      <w:b/>
                      <w:sz w:val="20"/>
                      <w:szCs w:val="20"/>
                    </w:rPr>
                    <w:t>s. Krippe</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bookmarkStart w:id="2" w:name="RANGE!H8"/>
                  <w:r w:rsidRPr="00FD6DA6">
                    <w:rPr>
                      <w:rFonts w:ascii="Arial" w:hAnsi="Arial" w:cs="Arial"/>
                      <w:b/>
                      <w:bCs/>
                      <w:sz w:val="20"/>
                      <w:szCs w:val="20"/>
                    </w:rPr>
                    <w:t>9</w:t>
                  </w:r>
                  <w:bookmarkEnd w:id="2"/>
                  <w:r w:rsidRPr="00FD6DA6">
                    <w:rPr>
                      <w:rFonts w:ascii="Arial" w:hAnsi="Arial" w:cs="Arial"/>
                      <w:b/>
                      <w:bCs/>
                      <w:sz w:val="20"/>
                      <w:szCs w:val="20"/>
                    </w:rPr>
                    <w:t>,00</w:t>
                  </w:r>
                </w:p>
              </w:tc>
            </w:tr>
            <w:tr w:rsidR="00216D81" w:rsidRPr="00FD6DA6" w:rsidTr="002401BA">
              <w:trPr>
                <w:trHeight w:hRule="exact" w:val="1185"/>
              </w:trPr>
              <w:tc>
                <w:tcPr>
                  <w:tcW w:w="2939" w:type="dxa"/>
                  <w:tcBorders>
                    <w:left w:val="single" w:sz="4" w:space="0" w:color="000000"/>
                    <w:bottom w:val="single" w:sz="4" w:space="0" w:color="000000"/>
                    <w:right w:val="single" w:sz="4" w:space="0" w:color="000000"/>
                  </w:tcBorders>
                  <w:shd w:val="clear" w:color="auto" w:fill="D9D9D9"/>
                  <w:vAlign w:val="center"/>
                </w:tcPr>
                <w:p w:rsidR="00216D81" w:rsidRPr="00FD6DA6" w:rsidRDefault="00216D81" w:rsidP="00216D81">
                  <w:r w:rsidRPr="00FD6DA6">
                    <w:rPr>
                      <w:rFonts w:ascii="Arial" w:hAnsi="Arial" w:cs="Arial"/>
                      <w:b/>
                      <w:bCs/>
                      <w:sz w:val="20"/>
                      <w:szCs w:val="20"/>
                    </w:rPr>
                    <w:t>Grund-/Mindestbeitrag je Kind bei erhöhtem Betreuungs</w:t>
                  </w:r>
                  <w:r w:rsidRPr="00FD6DA6">
                    <w:rPr>
                      <w:rFonts w:ascii="Arial" w:hAnsi="Arial" w:cs="Arial"/>
                      <w:b/>
                      <w:bCs/>
                      <w:sz w:val="20"/>
                      <w:szCs w:val="20"/>
                    </w:rPr>
                    <w:softHyphen/>
                    <w:t>bedarf (+ &lt;=2 Std.)</w:t>
                  </w:r>
                </w:p>
              </w:tc>
              <w:tc>
                <w:tcPr>
                  <w:tcW w:w="1419" w:type="dxa"/>
                  <w:tcBorders>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bookmarkStart w:id="3" w:name="RANGE!B82"/>
                  <w:r w:rsidRPr="00FD6DA6">
                    <w:rPr>
                      <w:rFonts w:ascii="Arial" w:hAnsi="Arial" w:cs="Arial"/>
                      <w:b/>
                      <w:bCs/>
                      <w:sz w:val="20"/>
                      <w:szCs w:val="20"/>
                    </w:rPr>
                    <w:t>2</w:t>
                  </w:r>
                  <w:bookmarkEnd w:id="3"/>
                  <w:r w:rsidRPr="00FD6DA6">
                    <w:rPr>
                      <w:rFonts w:ascii="Arial" w:hAnsi="Arial" w:cs="Arial"/>
                      <w:b/>
                      <w:bCs/>
                      <w:sz w:val="20"/>
                      <w:szCs w:val="20"/>
                    </w:rPr>
                    <w:t>2,00</w:t>
                  </w:r>
                </w:p>
              </w:tc>
              <w:tc>
                <w:tcPr>
                  <w:tcW w:w="1276" w:type="dxa"/>
                  <w:tcBorders>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r w:rsidRPr="00FD6DA6">
                    <w:rPr>
                      <w:rFonts w:ascii="Arial" w:hAnsi="Arial" w:cs="Arial"/>
                      <w:b/>
                      <w:sz w:val="20"/>
                      <w:szCs w:val="20"/>
                    </w:rPr>
                    <w:t>s. Krippe</w:t>
                  </w:r>
                </w:p>
              </w:tc>
              <w:tc>
                <w:tcPr>
                  <w:tcW w:w="1274" w:type="dxa"/>
                  <w:tcBorders>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bookmarkStart w:id="4" w:name="RANGE!H82"/>
                  <w:r w:rsidRPr="00FD6DA6">
                    <w:rPr>
                      <w:rFonts w:ascii="Arial" w:hAnsi="Arial" w:cs="Arial"/>
                      <w:b/>
                      <w:bCs/>
                      <w:sz w:val="20"/>
                      <w:szCs w:val="20"/>
                    </w:rPr>
                    <w:t>1</w:t>
                  </w:r>
                  <w:bookmarkEnd w:id="4"/>
                  <w:r w:rsidRPr="00FD6DA6">
                    <w:rPr>
                      <w:rFonts w:ascii="Arial" w:hAnsi="Arial" w:cs="Arial"/>
                      <w:b/>
                      <w:bCs/>
                      <w:sz w:val="20"/>
                      <w:szCs w:val="20"/>
                    </w:rPr>
                    <w:t>3,00</w:t>
                  </w:r>
                </w:p>
              </w:tc>
            </w:tr>
            <w:tr w:rsidR="00216D81" w:rsidRPr="00FD6DA6" w:rsidTr="002401BA">
              <w:trPr>
                <w:trHeight w:hRule="exact" w:val="1185"/>
              </w:trPr>
              <w:tc>
                <w:tcPr>
                  <w:tcW w:w="2939" w:type="dxa"/>
                  <w:tcBorders>
                    <w:left w:val="single" w:sz="4" w:space="0" w:color="000000"/>
                    <w:bottom w:val="single" w:sz="4" w:space="0" w:color="000000"/>
                    <w:right w:val="single" w:sz="4" w:space="0" w:color="000000"/>
                  </w:tcBorders>
                  <w:shd w:val="clear" w:color="auto" w:fill="D9D9D9"/>
                  <w:vAlign w:val="center"/>
                </w:tcPr>
                <w:p w:rsidR="00216D81" w:rsidRPr="00FD6DA6" w:rsidRDefault="00216D81" w:rsidP="00216D81">
                  <w:r w:rsidRPr="00FD6DA6">
                    <w:rPr>
                      <w:rFonts w:ascii="Arial" w:hAnsi="Arial" w:cs="Arial"/>
                      <w:b/>
                      <w:bCs/>
                      <w:sz w:val="20"/>
                      <w:szCs w:val="20"/>
                    </w:rPr>
                    <w:t>Grund-/Mindestbeitrag je Kind bei erhöhtem Betreuungs</w:t>
                  </w:r>
                  <w:r w:rsidRPr="00FD6DA6">
                    <w:rPr>
                      <w:rFonts w:ascii="Arial" w:hAnsi="Arial" w:cs="Arial"/>
                      <w:b/>
                      <w:bCs/>
                      <w:sz w:val="20"/>
                      <w:szCs w:val="20"/>
                    </w:rPr>
                    <w:softHyphen/>
                    <w:t>bedarf (+ &gt;2 Std.)</w:t>
                  </w:r>
                </w:p>
              </w:tc>
              <w:tc>
                <w:tcPr>
                  <w:tcW w:w="1419" w:type="dxa"/>
                  <w:tcBorders>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bookmarkStart w:id="5" w:name="RANGE!B83"/>
                  <w:r w:rsidRPr="00FD6DA6">
                    <w:rPr>
                      <w:rFonts w:ascii="Arial" w:hAnsi="Arial" w:cs="Arial"/>
                      <w:b/>
                      <w:bCs/>
                      <w:sz w:val="20"/>
                      <w:szCs w:val="20"/>
                    </w:rPr>
                    <w:t>2</w:t>
                  </w:r>
                  <w:bookmarkEnd w:id="5"/>
                  <w:r w:rsidRPr="00FD6DA6">
                    <w:rPr>
                      <w:rFonts w:ascii="Arial" w:hAnsi="Arial" w:cs="Arial"/>
                      <w:b/>
                      <w:bCs/>
                      <w:sz w:val="20"/>
                      <w:szCs w:val="20"/>
                    </w:rPr>
                    <w:t>9,00</w:t>
                  </w:r>
                </w:p>
              </w:tc>
              <w:tc>
                <w:tcPr>
                  <w:tcW w:w="1276" w:type="dxa"/>
                  <w:tcBorders>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r w:rsidRPr="00FD6DA6">
                    <w:rPr>
                      <w:rFonts w:ascii="Arial" w:hAnsi="Arial" w:cs="Arial"/>
                      <w:b/>
                      <w:sz w:val="20"/>
                      <w:szCs w:val="20"/>
                    </w:rPr>
                    <w:t>s. Krippe</w:t>
                  </w:r>
                </w:p>
              </w:tc>
              <w:tc>
                <w:tcPr>
                  <w:tcW w:w="1274" w:type="dxa"/>
                  <w:tcBorders>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bookmarkStart w:id="6" w:name="RANGE!H83"/>
                  <w:r w:rsidRPr="00FD6DA6">
                    <w:rPr>
                      <w:rFonts w:ascii="Arial" w:hAnsi="Arial" w:cs="Arial"/>
                      <w:b/>
                      <w:bCs/>
                      <w:sz w:val="20"/>
                      <w:szCs w:val="20"/>
                    </w:rPr>
                    <w:t>1</w:t>
                  </w:r>
                  <w:bookmarkEnd w:id="6"/>
                  <w:r w:rsidRPr="00FD6DA6">
                    <w:rPr>
                      <w:rFonts w:ascii="Arial" w:hAnsi="Arial" w:cs="Arial"/>
                      <w:b/>
                      <w:bCs/>
                      <w:sz w:val="20"/>
                      <w:szCs w:val="20"/>
                    </w:rPr>
                    <w:t>7,00</w:t>
                  </w:r>
                </w:p>
              </w:tc>
            </w:tr>
            <w:tr w:rsidR="00216D81" w:rsidRPr="00FD6DA6" w:rsidTr="002401BA">
              <w:trPr>
                <w:trHeight w:hRule="exact" w:val="907"/>
              </w:trPr>
              <w:tc>
                <w:tcPr>
                  <w:tcW w:w="29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6D81" w:rsidRPr="00FD6DA6" w:rsidRDefault="00216D81" w:rsidP="00216D81">
                  <w:r w:rsidRPr="00FD6DA6">
                    <w:rPr>
                      <w:rFonts w:ascii="Arial" w:hAnsi="Arial" w:cs="Arial"/>
                    </w:rPr>
                    <w:t>Maximalbeitrag (1),</w:t>
                  </w:r>
                  <w:r w:rsidRPr="00FD6DA6">
                    <w:rPr>
                      <w:rFonts w:ascii="Arial" w:hAnsi="Arial" w:cs="Arial"/>
                    </w:rPr>
                    <w:br/>
                  </w:r>
                  <w:r w:rsidRPr="00FD6DA6">
                    <w:rPr>
                      <w:rFonts w:ascii="Arial" w:hAnsi="Arial" w:cs="Arial"/>
                      <w:bCs/>
                      <w:sz w:val="20"/>
                      <w:szCs w:val="20"/>
                    </w:rPr>
                    <w:t xml:space="preserve">Höchstbeitrag pro Kind bei </w:t>
                  </w:r>
                  <w:r w:rsidRPr="00FD6DA6">
                    <w:rPr>
                      <w:rFonts w:ascii="Arial" w:hAnsi="Arial" w:cs="Arial"/>
                      <w:b/>
                      <w:bCs/>
                      <w:sz w:val="20"/>
                      <w:szCs w:val="20"/>
                    </w:rPr>
                    <w:t>Regel</w:t>
                  </w:r>
                  <w:r w:rsidRPr="00FD6DA6">
                    <w:rPr>
                      <w:rFonts w:ascii="Arial" w:hAnsi="Arial" w:cs="Arial"/>
                      <w:b/>
                      <w:bCs/>
                      <w:sz w:val="20"/>
                      <w:szCs w:val="20"/>
                    </w:rPr>
                    <w:softHyphen/>
                    <w:t>betreuung</w:t>
                  </w:r>
                  <w:r w:rsidRPr="00FD6DA6">
                    <w:rPr>
                      <w:rFonts w:ascii="Arial" w:hAnsi="Arial" w:cs="Arial"/>
                      <w:bCs/>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bookmarkStart w:id="7" w:name="RANGE!B9"/>
                  <w:r w:rsidRPr="00FD6DA6">
                    <w:rPr>
                      <w:rFonts w:ascii="Arial" w:hAnsi="Arial" w:cs="Arial"/>
                      <w:b/>
                      <w:bCs/>
                      <w:sz w:val="20"/>
                      <w:szCs w:val="20"/>
                    </w:rPr>
                    <w:t>4</w:t>
                  </w:r>
                  <w:bookmarkEnd w:id="7"/>
                  <w:r w:rsidRPr="00FD6DA6">
                    <w:rPr>
                      <w:rFonts w:ascii="Arial" w:hAnsi="Arial" w:cs="Arial"/>
                      <w:b/>
                      <w:bCs/>
                      <w:sz w:val="20"/>
                      <w:szCs w:val="20"/>
                    </w:rPr>
                    <w:t>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bookmarkStart w:id="8" w:name="RANGE!E9"/>
                  <w:r w:rsidRPr="00FD6DA6">
                    <w:rPr>
                      <w:rFonts w:ascii="Arial" w:hAnsi="Arial" w:cs="Arial"/>
                      <w:b/>
                      <w:bCs/>
                      <w:sz w:val="20"/>
                      <w:szCs w:val="20"/>
                    </w:rPr>
                    <w:t>3</w:t>
                  </w:r>
                  <w:bookmarkEnd w:id="8"/>
                  <w:r w:rsidRPr="00FD6DA6">
                    <w:rPr>
                      <w:rFonts w:ascii="Arial" w:hAnsi="Arial" w:cs="Arial"/>
                      <w:b/>
                      <w:bCs/>
                      <w:sz w:val="20"/>
                      <w:szCs w:val="20"/>
                    </w:rPr>
                    <w:t>60,00</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bookmarkStart w:id="9" w:name="RANGE!H9"/>
                  <w:r w:rsidRPr="00FD6DA6">
                    <w:rPr>
                      <w:rFonts w:ascii="Arial" w:hAnsi="Arial" w:cs="Arial"/>
                      <w:b/>
                      <w:bCs/>
                      <w:sz w:val="20"/>
                      <w:szCs w:val="20"/>
                    </w:rPr>
                    <w:t>2</w:t>
                  </w:r>
                  <w:bookmarkEnd w:id="9"/>
                  <w:r w:rsidRPr="00FD6DA6">
                    <w:rPr>
                      <w:rFonts w:ascii="Arial" w:hAnsi="Arial" w:cs="Arial"/>
                      <w:b/>
                      <w:bCs/>
                      <w:sz w:val="20"/>
                      <w:szCs w:val="20"/>
                    </w:rPr>
                    <w:t>20,00</w:t>
                  </w:r>
                </w:p>
              </w:tc>
            </w:tr>
            <w:tr w:rsidR="00216D81" w:rsidRPr="00FD6DA6" w:rsidTr="002401BA">
              <w:trPr>
                <w:trHeight w:hRule="exact" w:val="907"/>
              </w:trPr>
              <w:tc>
                <w:tcPr>
                  <w:tcW w:w="29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6D81" w:rsidRPr="00FD6DA6" w:rsidRDefault="00216D81" w:rsidP="00216D81">
                  <w:r w:rsidRPr="00FD6DA6">
                    <w:rPr>
                      <w:rFonts w:ascii="Arial" w:hAnsi="Arial" w:cs="Arial"/>
                    </w:rPr>
                    <w:t>Maximalbeitrag (2),</w:t>
                  </w:r>
                  <w:r w:rsidRPr="00FD6DA6">
                    <w:rPr>
                      <w:rFonts w:ascii="Arial" w:hAnsi="Arial" w:cs="Arial"/>
                    </w:rPr>
                    <w:br/>
                  </w:r>
                  <w:r w:rsidRPr="00FD6DA6">
                    <w:rPr>
                      <w:rFonts w:ascii="Arial" w:hAnsi="Arial" w:cs="Arial"/>
                      <w:bCs/>
                      <w:sz w:val="20"/>
                      <w:szCs w:val="20"/>
                    </w:rPr>
                    <w:t xml:space="preserve">Höchstbeitrag pro Kind bei </w:t>
                  </w:r>
                  <w:r w:rsidRPr="00FD6DA6">
                    <w:rPr>
                      <w:rFonts w:ascii="Arial" w:hAnsi="Arial" w:cs="Arial"/>
                      <w:b/>
                      <w:bCs/>
                      <w:sz w:val="20"/>
                      <w:szCs w:val="20"/>
                    </w:rPr>
                    <w:t>erhöhtem Betreuungsbedarf</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bookmarkStart w:id="10" w:name="RANGE!B10"/>
                  <w:r w:rsidRPr="00FD6DA6">
                    <w:rPr>
                      <w:rFonts w:ascii="Arial" w:hAnsi="Arial" w:cs="Arial"/>
                      <w:b/>
                      <w:bCs/>
                      <w:sz w:val="20"/>
                      <w:szCs w:val="20"/>
                    </w:rPr>
                    <w:t>4</w:t>
                  </w:r>
                  <w:bookmarkEnd w:id="10"/>
                  <w:r w:rsidRPr="00FD6DA6">
                    <w:rPr>
                      <w:rFonts w:ascii="Arial" w:hAnsi="Arial" w:cs="Arial"/>
                      <w:b/>
                      <w:bCs/>
                      <w:sz w:val="20"/>
                      <w:szCs w:val="20"/>
                    </w:rPr>
                    <w:t>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bookmarkStart w:id="11" w:name="RANGE!E10"/>
                  <w:r w:rsidRPr="00FD6DA6">
                    <w:rPr>
                      <w:rFonts w:ascii="Arial" w:hAnsi="Arial" w:cs="Arial"/>
                      <w:b/>
                      <w:bCs/>
                      <w:sz w:val="20"/>
                      <w:szCs w:val="20"/>
                    </w:rPr>
                    <w:t>3</w:t>
                  </w:r>
                  <w:bookmarkEnd w:id="11"/>
                  <w:r w:rsidRPr="00FD6DA6">
                    <w:rPr>
                      <w:rFonts w:ascii="Arial" w:hAnsi="Arial" w:cs="Arial"/>
                      <w:b/>
                      <w:bCs/>
                      <w:sz w:val="20"/>
                      <w:szCs w:val="20"/>
                    </w:rPr>
                    <w:t>80,00</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bookmarkStart w:id="12" w:name="RANGE!H10"/>
                  <w:r w:rsidRPr="00FD6DA6">
                    <w:rPr>
                      <w:rFonts w:ascii="Arial" w:hAnsi="Arial" w:cs="Arial"/>
                      <w:b/>
                      <w:bCs/>
                      <w:sz w:val="20"/>
                      <w:szCs w:val="20"/>
                    </w:rPr>
                    <w:t>2</w:t>
                  </w:r>
                  <w:bookmarkEnd w:id="12"/>
                  <w:r w:rsidRPr="00FD6DA6">
                    <w:rPr>
                      <w:rFonts w:ascii="Arial" w:hAnsi="Arial" w:cs="Arial"/>
                      <w:b/>
                      <w:bCs/>
                      <w:sz w:val="20"/>
                      <w:szCs w:val="20"/>
                    </w:rPr>
                    <w:t>25,00</w:t>
                  </w:r>
                </w:p>
              </w:tc>
            </w:tr>
            <w:tr w:rsidR="00216D81" w:rsidRPr="00FD6DA6" w:rsidTr="002401BA">
              <w:trPr>
                <w:trHeight w:hRule="exact" w:val="624"/>
              </w:trPr>
              <w:tc>
                <w:tcPr>
                  <w:tcW w:w="29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6D81" w:rsidRPr="00FD6DA6" w:rsidRDefault="00216D81" w:rsidP="00216D81">
                  <w:r w:rsidRPr="00FD6DA6">
                    <w:rPr>
                      <w:rFonts w:ascii="Arial" w:hAnsi="Arial" w:cs="Arial"/>
                      <w:b/>
                      <w:sz w:val="20"/>
                      <w:szCs w:val="20"/>
                    </w:rPr>
                    <w:t>Beitragssatz</w:t>
                  </w:r>
                  <w:r w:rsidRPr="00FD6DA6">
                    <w:rPr>
                      <w:rFonts w:ascii="Arial" w:hAnsi="Arial" w:cs="Arial"/>
                      <w:b/>
                      <w:sz w:val="20"/>
                      <w:szCs w:val="20"/>
                    </w:rPr>
                    <w:br/>
                    <w:t>in Prozent</w:t>
                  </w:r>
                  <w:r w:rsidRPr="00FD6DA6">
                    <w:rPr>
                      <w:rFonts w:ascii="Arial" w:hAnsi="Arial" w:cs="Arial"/>
                      <w:b/>
                      <w:bCs/>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r w:rsidRPr="00FD6DA6">
                    <w:rPr>
                      <w:rFonts w:ascii="Arial" w:hAnsi="Arial" w:cs="Arial"/>
                      <w:b/>
                      <w:bCs/>
                      <w:sz w:val="20"/>
                      <w:szCs w:val="20"/>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r w:rsidRPr="00FD6DA6">
                    <w:rPr>
                      <w:rFonts w:ascii="Arial" w:hAnsi="Arial" w:cs="Arial"/>
                      <w:b/>
                      <w:bCs/>
                      <w:sz w:val="20"/>
                      <w:szCs w:val="20"/>
                    </w:rPr>
                    <w:t>6%</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bookmarkStart w:id="13" w:name="RANGE!H12"/>
                  <w:r w:rsidRPr="00FD6DA6">
                    <w:rPr>
                      <w:rFonts w:ascii="Arial" w:hAnsi="Arial" w:cs="Arial"/>
                      <w:b/>
                      <w:bCs/>
                      <w:sz w:val="20"/>
                      <w:szCs w:val="20"/>
                    </w:rPr>
                    <w:t>3</w:t>
                  </w:r>
                  <w:bookmarkEnd w:id="13"/>
                  <w:r w:rsidRPr="00FD6DA6">
                    <w:rPr>
                      <w:rFonts w:ascii="Arial" w:hAnsi="Arial" w:cs="Arial"/>
                      <w:b/>
                      <w:bCs/>
                      <w:sz w:val="20"/>
                      <w:szCs w:val="20"/>
                    </w:rPr>
                    <w:t>%</w:t>
                  </w:r>
                </w:p>
              </w:tc>
            </w:tr>
            <w:tr w:rsidR="00216D81" w:rsidRPr="00FD6DA6" w:rsidTr="002401BA">
              <w:trPr>
                <w:trHeight w:hRule="exact" w:val="510"/>
              </w:trPr>
              <w:tc>
                <w:tcPr>
                  <w:tcW w:w="29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6D81" w:rsidRPr="00FD6DA6" w:rsidRDefault="00216D81" w:rsidP="00216D81">
                  <w:r w:rsidRPr="00FD6DA6">
                    <w:rPr>
                      <w:rFonts w:ascii="Arial" w:hAnsi="Arial" w:cs="Arial"/>
                      <w:b/>
                      <w:bCs/>
                      <w:sz w:val="20"/>
                      <w:szCs w:val="20"/>
                    </w:rPr>
                    <w:t xml:space="preserve">Freibetrag bei </w:t>
                  </w:r>
                  <w:r w:rsidRPr="00FD6DA6">
                    <w:rPr>
                      <w:rFonts w:ascii="Arial" w:hAnsi="Arial" w:cs="Arial"/>
                      <w:b/>
                      <w:bCs/>
                      <w:sz w:val="20"/>
                      <w:szCs w:val="20"/>
                    </w:rPr>
                    <w:br/>
                    <w:t>1 Kind:</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r w:rsidRPr="00FD6DA6">
                    <w:rPr>
                      <w:rFonts w:ascii="Arial" w:hAnsi="Arial" w:cs="Arial"/>
                      <w:b/>
                      <w:sz w:val="20"/>
                      <w:szCs w:val="20"/>
                    </w:rPr>
                    <w:t>2.078,00</w:t>
                  </w:r>
                  <w:bookmarkStart w:id="14" w:name="RANGE!B15"/>
                  <w:r w:rsidRPr="00FD6DA6">
                    <w:rPr>
                      <w:rFonts w:ascii="Arial" w:hAnsi="Arial" w:cs="Arial"/>
                      <w:b/>
                      <w:sz w:val="20"/>
                      <w:szCs w:val="20"/>
                    </w:rPr>
                    <w:t xml:space="preserve"> </w:t>
                  </w:r>
                  <w:bookmarkEnd w:id="14"/>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r w:rsidRPr="00FD6DA6">
                    <w:rPr>
                      <w:rFonts w:ascii="Arial" w:hAnsi="Arial" w:cs="Arial"/>
                      <w:b/>
                      <w:sz w:val="20"/>
                      <w:szCs w:val="20"/>
                    </w:rPr>
                    <w:t>s. Krippe</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r w:rsidRPr="00FD6DA6">
                    <w:rPr>
                      <w:rFonts w:ascii="Arial" w:hAnsi="Arial" w:cs="Arial"/>
                      <w:b/>
                      <w:sz w:val="20"/>
                      <w:szCs w:val="20"/>
                    </w:rPr>
                    <w:t>s. Krippe</w:t>
                  </w:r>
                </w:p>
              </w:tc>
            </w:tr>
            <w:tr w:rsidR="00216D81" w:rsidRPr="00FD6DA6" w:rsidTr="002401BA">
              <w:trPr>
                <w:trHeight w:hRule="exact" w:val="510"/>
              </w:trPr>
              <w:tc>
                <w:tcPr>
                  <w:tcW w:w="29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6D81" w:rsidRPr="00FD6DA6" w:rsidRDefault="00216D81" w:rsidP="00216D81">
                  <w:r w:rsidRPr="00FD6DA6">
                    <w:rPr>
                      <w:rFonts w:ascii="Arial" w:hAnsi="Arial" w:cs="Arial"/>
                      <w:b/>
                      <w:bCs/>
                      <w:sz w:val="20"/>
                      <w:szCs w:val="20"/>
                    </w:rPr>
                    <w:t xml:space="preserve">Freibetrag bei  </w:t>
                  </w:r>
                  <w:r w:rsidRPr="00FD6DA6">
                    <w:rPr>
                      <w:rFonts w:ascii="Arial" w:hAnsi="Arial" w:cs="Arial"/>
                      <w:b/>
                      <w:bCs/>
                      <w:sz w:val="20"/>
                      <w:szCs w:val="20"/>
                    </w:rPr>
                    <w:br/>
                    <w:t>2 Kindern:</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r w:rsidRPr="00FD6DA6">
                    <w:rPr>
                      <w:rFonts w:ascii="Arial" w:hAnsi="Arial" w:cs="Arial"/>
                      <w:b/>
                      <w:sz w:val="20"/>
                      <w:szCs w:val="20"/>
                    </w:rPr>
                    <w:t>2.341,00</w:t>
                  </w:r>
                  <w:bookmarkStart w:id="15" w:name="RANGE!B16"/>
                  <w:r w:rsidRPr="00FD6DA6">
                    <w:rPr>
                      <w:rFonts w:ascii="Arial" w:hAnsi="Arial" w:cs="Arial"/>
                      <w:b/>
                      <w:sz w:val="20"/>
                      <w:szCs w:val="20"/>
                    </w:rPr>
                    <w:t xml:space="preserve"> </w:t>
                  </w:r>
                  <w:bookmarkEnd w:id="15"/>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r w:rsidRPr="00FD6DA6">
                    <w:rPr>
                      <w:rFonts w:ascii="Arial" w:hAnsi="Arial" w:cs="Arial"/>
                      <w:b/>
                      <w:sz w:val="20"/>
                      <w:szCs w:val="20"/>
                    </w:rPr>
                    <w:t>s. Krippe</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r w:rsidRPr="00FD6DA6">
                    <w:rPr>
                      <w:rFonts w:ascii="Arial" w:hAnsi="Arial" w:cs="Arial"/>
                      <w:b/>
                      <w:sz w:val="20"/>
                      <w:szCs w:val="20"/>
                    </w:rPr>
                    <w:t>s. Krippe</w:t>
                  </w:r>
                </w:p>
              </w:tc>
            </w:tr>
            <w:tr w:rsidR="00216D81" w:rsidRPr="00FD6DA6" w:rsidTr="002401BA">
              <w:trPr>
                <w:trHeight w:hRule="exact" w:val="510"/>
              </w:trPr>
              <w:tc>
                <w:tcPr>
                  <w:tcW w:w="29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6D81" w:rsidRPr="00FD6DA6" w:rsidRDefault="00216D81" w:rsidP="00216D81">
                  <w:r w:rsidRPr="00FD6DA6">
                    <w:rPr>
                      <w:rFonts w:ascii="Arial" w:hAnsi="Arial" w:cs="Arial"/>
                      <w:b/>
                      <w:bCs/>
                      <w:sz w:val="20"/>
                      <w:szCs w:val="20"/>
                    </w:rPr>
                    <w:t xml:space="preserve">Freibetrag bei  </w:t>
                  </w:r>
                  <w:r w:rsidRPr="00FD6DA6">
                    <w:rPr>
                      <w:rFonts w:ascii="Arial" w:hAnsi="Arial" w:cs="Arial"/>
                      <w:b/>
                      <w:bCs/>
                      <w:sz w:val="20"/>
                      <w:szCs w:val="20"/>
                    </w:rPr>
                    <w:br/>
                    <w:t>3 Kindern:</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r w:rsidRPr="00FD6DA6">
                    <w:rPr>
                      <w:rFonts w:ascii="Arial" w:hAnsi="Arial" w:cs="Arial"/>
                      <w:b/>
                      <w:sz w:val="20"/>
                      <w:szCs w:val="20"/>
                    </w:rPr>
                    <w:t>2.624,00</w:t>
                  </w:r>
                  <w:bookmarkStart w:id="16" w:name="RANGE!B17"/>
                  <w:r w:rsidRPr="00FD6DA6">
                    <w:rPr>
                      <w:rFonts w:ascii="Arial" w:hAnsi="Arial" w:cs="Arial"/>
                      <w:b/>
                      <w:sz w:val="20"/>
                      <w:szCs w:val="20"/>
                    </w:rPr>
                    <w:t xml:space="preserve"> </w:t>
                  </w:r>
                  <w:bookmarkEnd w:id="16"/>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r w:rsidRPr="00FD6DA6">
                    <w:rPr>
                      <w:rFonts w:ascii="Arial" w:hAnsi="Arial" w:cs="Arial"/>
                      <w:b/>
                      <w:sz w:val="20"/>
                      <w:szCs w:val="20"/>
                    </w:rPr>
                    <w:t>s. Krippe</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r w:rsidRPr="00FD6DA6">
                    <w:rPr>
                      <w:rFonts w:ascii="Arial" w:hAnsi="Arial" w:cs="Arial"/>
                      <w:b/>
                      <w:sz w:val="20"/>
                      <w:szCs w:val="20"/>
                    </w:rPr>
                    <w:t>s. Krippe</w:t>
                  </w:r>
                </w:p>
              </w:tc>
            </w:tr>
            <w:tr w:rsidR="00216D81" w:rsidRPr="00FD6DA6" w:rsidTr="002401BA">
              <w:trPr>
                <w:trHeight w:hRule="exact" w:val="510"/>
              </w:trPr>
              <w:tc>
                <w:tcPr>
                  <w:tcW w:w="29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6D81" w:rsidRPr="00FD6DA6" w:rsidRDefault="00216D81" w:rsidP="00216D81">
                  <w:r w:rsidRPr="00FD6DA6">
                    <w:rPr>
                      <w:rFonts w:ascii="Arial" w:hAnsi="Arial" w:cs="Arial"/>
                      <w:b/>
                      <w:bCs/>
                      <w:sz w:val="20"/>
                      <w:szCs w:val="20"/>
                    </w:rPr>
                    <w:t xml:space="preserve">Freibetrag bei  </w:t>
                  </w:r>
                  <w:r w:rsidRPr="00FD6DA6">
                    <w:rPr>
                      <w:rFonts w:ascii="Arial" w:hAnsi="Arial" w:cs="Arial"/>
                      <w:b/>
                      <w:bCs/>
                      <w:sz w:val="20"/>
                      <w:szCs w:val="20"/>
                    </w:rPr>
                    <w:br/>
                    <w:t>4 Kindern:</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r w:rsidRPr="00FD6DA6">
                    <w:rPr>
                      <w:rFonts w:ascii="Arial" w:hAnsi="Arial" w:cs="Arial"/>
                      <w:b/>
                      <w:sz w:val="20"/>
                      <w:szCs w:val="20"/>
                    </w:rPr>
                    <w:t>2.802</w:t>
                  </w:r>
                  <w:bookmarkStart w:id="17" w:name="RANGE!B18"/>
                  <w:r w:rsidRPr="00FD6DA6">
                    <w:rPr>
                      <w:rFonts w:ascii="Arial" w:hAnsi="Arial" w:cs="Arial"/>
                      <w:b/>
                      <w:sz w:val="20"/>
                      <w:szCs w:val="20"/>
                    </w:rPr>
                    <w:t xml:space="preserve">,00 </w:t>
                  </w:r>
                  <w:bookmarkEnd w:id="17"/>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r w:rsidRPr="00FD6DA6">
                    <w:rPr>
                      <w:rFonts w:ascii="Arial" w:hAnsi="Arial" w:cs="Arial"/>
                      <w:b/>
                      <w:sz w:val="20"/>
                      <w:szCs w:val="20"/>
                    </w:rPr>
                    <w:t>s. Krippe</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r w:rsidRPr="00FD6DA6">
                    <w:rPr>
                      <w:rFonts w:ascii="Arial" w:hAnsi="Arial" w:cs="Arial"/>
                      <w:b/>
                      <w:sz w:val="20"/>
                      <w:szCs w:val="20"/>
                    </w:rPr>
                    <w:t>s. Krippe</w:t>
                  </w:r>
                </w:p>
              </w:tc>
            </w:tr>
            <w:tr w:rsidR="00216D81" w:rsidRPr="00FD6DA6" w:rsidTr="002401BA">
              <w:trPr>
                <w:trHeight w:hRule="exact" w:val="510"/>
              </w:trPr>
              <w:tc>
                <w:tcPr>
                  <w:tcW w:w="29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6D81" w:rsidRPr="00FD6DA6" w:rsidRDefault="00216D81" w:rsidP="00216D81">
                  <w:r w:rsidRPr="00FD6DA6">
                    <w:rPr>
                      <w:rFonts w:ascii="Arial" w:hAnsi="Arial" w:cs="Arial"/>
                      <w:b/>
                      <w:bCs/>
                      <w:sz w:val="20"/>
                      <w:szCs w:val="20"/>
                    </w:rPr>
                    <w:t xml:space="preserve">je weiterem Kind </w:t>
                  </w:r>
                  <w:r w:rsidRPr="00FD6DA6">
                    <w:rPr>
                      <w:rFonts w:ascii="Arial" w:hAnsi="Arial" w:cs="Arial"/>
                      <w:b/>
                      <w:bCs/>
                      <w:sz w:val="20"/>
                      <w:szCs w:val="20"/>
                    </w:rPr>
                    <w:br/>
                    <w:t xml:space="preserve">zzgl. </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bookmarkStart w:id="18" w:name="RANGE!B19"/>
                  <w:r w:rsidRPr="00FD6DA6">
                    <w:rPr>
                      <w:rFonts w:ascii="Arial" w:hAnsi="Arial" w:cs="Arial"/>
                      <w:b/>
                      <w:bCs/>
                      <w:sz w:val="20"/>
                      <w:szCs w:val="20"/>
                    </w:rPr>
                    <w:t xml:space="preserve">178,00 </w:t>
                  </w:r>
                  <w:bookmarkEnd w:id="18"/>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r w:rsidRPr="00FD6DA6">
                    <w:rPr>
                      <w:rFonts w:ascii="Arial" w:hAnsi="Arial" w:cs="Arial"/>
                      <w:b/>
                      <w:sz w:val="20"/>
                      <w:szCs w:val="20"/>
                    </w:rPr>
                    <w:t>s. Krippe</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D81" w:rsidRPr="00FD6DA6" w:rsidRDefault="00216D81" w:rsidP="00216D81">
                  <w:pPr>
                    <w:jc w:val="right"/>
                  </w:pPr>
                  <w:r w:rsidRPr="00FD6DA6">
                    <w:rPr>
                      <w:rFonts w:ascii="Arial" w:hAnsi="Arial" w:cs="Arial"/>
                      <w:b/>
                      <w:sz w:val="20"/>
                      <w:szCs w:val="20"/>
                    </w:rPr>
                    <w:t>s. Krippe</w:t>
                  </w:r>
                </w:p>
              </w:tc>
            </w:tr>
          </w:tbl>
          <w:p w:rsidR="00216D81" w:rsidRPr="00FD6DA6" w:rsidRDefault="00216D81" w:rsidP="00216D81">
            <w:pPr>
              <w:shd w:val="clear" w:color="auto" w:fill="FFFFFF"/>
              <w:spacing w:after="120"/>
              <w:jc w:val="both"/>
            </w:pPr>
          </w:p>
          <w:p w:rsidR="00584236" w:rsidRPr="00FD6DA6" w:rsidRDefault="00584236" w:rsidP="00B74EAA">
            <w:pPr>
              <w:pStyle w:val="Default"/>
              <w:jc w:val="both"/>
              <w:rPr>
                <w:b/>
                <w:bCs/>
                <w:sz w:val="22"/>
                <w:szCs w:val="22"/>
              </w:rPr>
            </w:pPr>
          </w:p>
          <w:p w:rsidR="00584236" w:rsidRPr="00FD6DA6" w:rsidRDefault="00584236" w:rsidP="00B74EAA">
            <w:pPr>
              <w:shd w:val="clear" w:color="auto" w:fill="FFFFFF"/>
              <w:spacing w:before="120" w:after="120"/>
              <w:jc w:val="center"/>
              <w:rPr>
                <w:rFonts w:ascii="Arial" w:hAnsi="Arial" w:cs="Arial"/>
                <w:color w:val="365F91" w:themeColor="accent1" w:themeShade="BF"/>
                <w:sz w:val="22"/>
                <w:szCs w:val="22"/>
              </w:rPr>
            </w:pPr>
          </w:p>
          <w:p w:rsidR="00584236" w:rsidRPr="00FD6DA6" w:rsidRDefault="00584236" w:rsidP="00B74EAA">
            <w:pPr>
              <w:pStyle w:val="Default"/>
              <w:jc w:val="both"/>
              <w:rPr>
                <w:b/>
                <w:bCs/>
                <w:sz w:val="22"/>
                <w:szCs w:val="22"/>
              </w:rPr>
            </w:pPr>
          </w:p>
          <w:p w:rsidR="00FD6DA6" w:rsidRDefault="00FD6DA6" w:rsidP="00B74EAA">
            <w:pPr>
              <w:shd w:val="clear" w:color="auto" w:fill="FFFFFF"/>
              <w:jc w:val="both"/>
              <w:rPr>
                <w:rFonts w:ascii="Arial" w:hAnsi="Arial" w:cs="Arial"/>
                <w:b/>
                <w:sz w:val="22"/>
                <w:szCs w:val="22"/>
              </w:rPr>
            </w:pPr>
          </w:p>
          <w:p w:rsidR="00FD6DA6" w:rsidRDefault="00FD6DA6" w:rsidP="00B74EAA">
            <w:pPr>
              <w:shd w:val="clear" w:color="auto" w:fill="FFFFFF"/>
              <w:jc w:val="both"/>
              <w:rPr>
                <w:rFonts w:ascii="Arial" w:hAnsi="Arial" w:cs="Arial"/>
                <w:b/>
                <w:sz w:val="22"/>
                <w:szCs w:val="22"/>
              </w:rPr>
            </w:pPr>
          </w:p>
          <w:p w:rsidR="00FD6DA6" w:rsidRDefault="00FD6DA6" w:rsidP="00B74EAA">
            <w:pPr>
              <w:shd w:val="clear" w:color="auto" w:fill="FFFFFF"/>
              <w:jc w:val="both"/>
              <w:rPr>
                <w:rFonts w:ascii="Arial" w:hAnsi="Arial" w:cs="Arial"/>
                <w:b/>
                <w:sz w:val="22"/>
                <w:szCs w:val="22"/>
              </w:rPr>
            </w:pPr>
          </w:p>
          <w:p w:rsidR="00FD6DA6" w:rsidRDefault="00FD6DA6" w:rsidP="00B74EAA">
            <w:pPr>
              <w:shd w:val="clear" w:color="auto" w:fill="FFFFFF"/>
              <w:jc w:val="both"/>
              <w:rPr>
                <w:rFonts w:ascii="Arial" w:hAnsi="Arial" w:cs="Arial"/>
                <w:b/>
                <w:sz w:val="22"/>
                <w:szCs w:val="22"/>
              </w:rPr>
            </w:pPr>
          </w:p>
          <w:p w:rsidR="00FD6DA6" w:rsidRDefault="00FD6DA6" w:rsidP="00B74EAA">
            <w:pPr>
              <w:shd w:val="clear" w:color="auto" w:fill="FFFFFF"/>
              <w:jc w:val="both"/>
              <w:rPr>
                <w:rFonts w:ascii="Arial" w:hAnsi="Arial" w:cs="Arial"/>
                <w:b/>
                <w:sz w:val="22"/>
                <w:szCs w:val="22"/>
              </w:rPr>
            </w:pPr>
          </w:p>
          <w:p w:rsidR="00584236" w:rsidRPr="00FD6DA6" w:rsidRDefault="00584236" w:rsidP="00B74EAA">
            <w:pPr>
              <w:shd w:val="clear" w:color="auto" w:fill="FFFFFF"/>
              <w:jc w:val="both"/>
              <w:rPr>
                <w:rFonts w:ascii="Arial" w:hAnsi="Arial" w:cs="Arial"/>
                <w:b/>
                <w:sz w:val="22"/>
                <w:szCs w:val="22"/>
              </w:rPr>
            </w:pPr>
            <w:r w:rsidRPr="00FD6DA6">
              <w:rPr>
                <w:rFonts w:ascii="Arial" w:hAnsi="Arial" w:cs="Arial"/>
                <w:b/>
                <w:sz w:val="22"/>
                <w:szCs w:val="22"/>
              </w:rPr>
              <w:lastRenderedPageBreak/>
              <w:t>Anlage 2</w:t>
            </w:r>
          </w:p>
          <w:p w:rsidR="00584236" w:rsidRPr="00FD6DA6" w:rsidRDefault="00584236" w:rsidP="00B74EAA">
            <w:pPr>
              <w:shd w:val="clear" w:color="auto" w:fill="FFFFFF"/>
              <w:jc w:val="both"/>
              <w:rPr>
                <w:rFonts w:ascii="Arial" w:hAnsi="Arial" w:cs="Arial"/>
                <w:b/>
                <w:sz w:val="22"/>
                <w:szCs w:val="22"/>
              </w:rPr>
            </w:pPr>
          </w:p>
          <w:p w:rsidR="00584236" w:rsidRPr="00FD6DA6" w:rsidRDefault="00584236" w:rsidP="00B74EAA">
            <w:pPr>
              <w:shd w:val="clear" w:color="auto" w:fill="FFFFFF"/>
              <w:jc w:val="center"/>
              <w:rPr>
                <w:rFonts w:ascii="Arial" w:hAnsi="Arial" w:cs="Arial"/>
                <w:b/>
                <w:sz w:val="22"/>
                <w:szCs w:val="22"/>
              </w:rPr>
            </w:pPr>
            <w:r w:rsidRPr="00FD6DA6">
              <w:rPr>
                <w:rFonts w:ascii="Arial" w:hAnsi="Arial" w:cs="Arial"/>
                <w:b/>
                <w:sz w:val="22"/>
                <w:szCs w:val="22"/>
              </w:rPr>
              <w:t>Zuschuss zum Mittagessen</w:t>
            </w:r>
          </w:p>
          <w:p w:rsidR="00584236" w:rsidRPr="00FD6DA6" w:rsidRDefault="00584236" w:rsidP="00B74EAA">
            <w:pPr>
              <w:shd w:val="clear" w:color="auto" w:fill="FFFFFF"/>
              <w:ind w:left="180" w:hanging="284"/>
              <w:jc w:val="both"/>
              <w:rPr>
                <w:rFonts w:ascii="Arial" w:hAnsi="Arial" w:cs="Arial"/>
                <w:sz w:val="22"/>
                <w:szCs w:val="22"/>
              </w:rPr>
            </w:pPr>
          </w:p>
          <w:p w:rsidR="00584236" w:rsidRPr="00FD6DA6" w:rsidRDefault="00584236" w:rsidP="00584236">
            <w:pPr>
              <w:pStyle w:val="Textkrper-Zeileneinzug"/>
              <w:numPr>
                <w:ilvl w:val="0"/>
                <w:numId w:val="39"/>
              </w:numPr>
              <w:shd w:val="clear" w:color="auto" w:fill="FFFFFF"/>
              <w:tabs>
                <w:tab w:val="left" w:pos="46"/>
              </w:tabs>
              <w:suppressAutoHyphens/>
              <w:spacing w:after="0"/>
              <w:jc w:val="both"/>
              <w:rPr>
                <w:rFonts w:ascii="Arial" w:hAnsi="Arial" w:cs="Arial"/>
                <w:sz w:val="22"/>
                <w:szCs w:val="22"/>
              </w:rPr>
            </w:pPr>
            <w:r w:rsidRPr="00FD6DA6">
              <w:rPr>
                <w:rFonts w:ascii="Arial" w:hAnsi="Arial" w:cs="Arial"/>
                <w:sz w:val="22"/>
                <w:szCs w:val="22"/>
              </w:rPr>
              <w:t>Die Betreuung von Kindern in kommunalen Kindertagesstätten beinhaltet im Alter bis zur Einschulung eine Vollverpflegung, die aus Frühstück, Mittagessen, Vesper und Getränken besteht.</w:t>
            </w:r>
          </w:p>
          <w:p w:rsidR="00584236" w:rsidRPr="00FD6DA6" w:rsidRDefault="00584236" w:rsidP="00B74EAA">
            <w:pPr>
              <w:pStyle w:val="Textkrper-Zeileneinzug"/>
              <w:shd w:val="clear" w:color="auto" w:fill="FFFFFF"/>
              <w:tabs>
                <w:tab w:val="left" w:pos="46"/>
              </w:tabs>
              <w:spacing w:after="0"/>
              <w:ind w:left="547"/>
              <w:jc w:val="both"/>
              <w:rPr>
                <w:rFonts w:ascii="Arial" w:hAnsi="Arial" w:cs="Arial"/>
                <w:sz w:val="22"/>
                <w:szCs w:val="22"/>
              </w:rPr>
            </w:pPr>
          </w:p>
          <w:p w:rsidR="00584236" w:rsidRPr="00FD6DA6" w:rsidRDefault="00584236" w:rsidP="00584236">
            <w:pPr>
              <w:pStyle w:val="Textkrper-Zeileneinzug"/>
              <w:numPr>
                <w:ilvl w:val="0"/>
                <w:numId w:val="39"/>
              </w:numPr>
              <w:shd w:val="clear" w:color="auto" w:fill="FFFFFF"/>
              <w:tabs>
                <w:tab w:val="left" w:pos="46"/>
              </w:tabs>
              <w:suppressAutoHyphens/>
              <w:spacing w:after="0"/>
              <w:jc w:val="both"/>
              <w:rPr>
                <w:rFonts w:ascii="Arial" w:hAnsi="Arial" w:cs="Arial"/>
                <w:sz w:val="22"/>
                <w:szCs w:val="22"/>
              </w:rPr>
            </w:pPr>
            <w:r w:rsidRPr="00FD6DA6">
              <w:rPr>
                <w:rFonts w:ascii="Arial" w:hAnsi="Arial" w:cs="Arial"/>
                <w:sz w:val="22"/>
                <w:szCs w:val="22"/>
              </w:rPr>
              <w:t>Zur Beteiligung an den Kosten für die Versorgung mit Mittagessen wird zusammen mit dem Elternbeitrag ein Zuschuss zum Mittagessen, der in seiner Höhe den ersparten</w:t>
            </w:r>
            <w:r w:rsidR="00344F59" w:rsidRPr="00FD6DA6">
              <w:rPr>
                <w:rFonts w:ascii="Arial" w:hAnsi="Arial" w:cs="Arial"/>
                <w:sz w:val="22"/>
                <w:szCs w:val="22"/>
              </w:rPr>
              <w:t xml:space="preserve"> Eigenaufwendungen der Zahlungs</w:t>
            </w:r>
            <w:r w:rsidRPr="00FD6DA6">
              <w:rPr>
                <w:rFonts w:ascii="Arial" w:hAnsi="Arial" w:cs="Arial"/>
                <w:sz w:val="22"/>
                <w:szCs w:val="22"/>
              </w:rPr>
              <w:t>pflichtigen entspricht, erhoben. Der Paragraf 3 (5) dieser Beitragsordnung wird angewendet, so dass die Pauschale für den Zuschuss zum Mittagessen für 11 Monate für Kinder im Krippen- und Kindergartenalter berechnet wird. Erhoben wird der Zuschuss in zwölf Monatsraten.</w:t>
            </w:r>
          </w:p>
          <w:p w:rsidR="00584236" w:rsidRPr="00FD6DA6" w:rsidRDefault="00584236" w:rsidP="00B74EAA">
            <w:pPr>
              <w:pStyle w:val="Textkrper-Zeileneinzug"/>
              <w:shd w:val="clear" w:color="auto" w:fill="FFFFFF"/>
              <w:tabs>
                <w:tab w:val="left" w:pos="46"/>
              </w:tabs>
              <w:spacing w:after="0"/>
              <w:ind w:left="547"/>
              <w:jc w:val="both"/>
              <w:rPr>
                <w:rFonts w:ascii="Arial" w:hAnsi="Arial" w:cs="Arial"/>
                <w:sz w:val="22"/>
                <w:szCs w:val="22"/>
              </w:rPr>
            </w:pPr>
          </w:p>
          <w:p w:rsidR="00584236" w:rsidRPr="00FD6DA6" w:rsidRDefault="00584236" w:rsidP="00584236">
            <w:pPr>
              <w:pStyle w:val="Textkrper-Zeileneinzug"/>
              <w:numPr>
                <w:ilvl w:val="0"/>
                <w:numId w:val="39"/>
              </w:numPr>
              <w:shd w:val="clear" w:color="auto" w:fill="FFFFFF"/>
              <w:tabs>
                <w:tab w:val="left" w:pos="46"/>
              </w:tabs>
              <w:suppressAutoHyphens/>
              <w:spacing w:after="0"/>
              <w:jc w:val="both"/>
              <w:rPr>
                <w:rFonts w:ascii="Arial" w:hAnsi="Arial" w:cs="Arial"/>
                <w:sz w:val="22"/>
                <w:szCs w:val="22"/>
              </w:rPr>
            </w:pPr>
            <w:r w:rsidRPr="00FD6DA6">
              <w:rPr>
                <w:rFonts w:ascii="Arial" w:hAnsi="Arial" w:cs="Arial"/>
                <w:sz w:val="22"/>
                <w:szCs w:val="22"/>
              </w:rPr>
              <w:t xml:space="preserve">Der Zuschuss zum Mittagessen beträgt monatlich für Kinder bis zur Einschulung 40 €. </w:t>
            </w:r>
            <w:r w:rsidRPr="00FD6DA6">
              <w:rPr>
                <w:rFonts w:ascii="Arial" w:hAnsi="Arial" w:cs="Arial"/>
                <w:color w:val="000000" w:themeColor="text1"/>
                <w:sz w:val="22"/>
                <w:szCs w:val="22"/>
              </w:rPr>
              <w:t>Kinder, die entsprechend des Staatsvertrages in Berlin betreut werden, zahlen das Essengeld in der jeweils gültigen Höhe, die ihnen in Berlin in Rechnung gestellt wird.</w:t>
            </w:r>
          </w:p>
          <w:p w:rsidR="008D580B" w:rsidRPr="00FD6DA6" w:rsidRDefault="008D580B" w:rsidP="008D580B">
            <w:pPr>
              <w:pStyle w:val="Textkrper-Zeileneinzug"/>
              <w:shd w:val="clear" w:color="auto" w:fill="FFFFFF"/>
              <w:tabs>
                <w:tab w:val="left" w:pos="46"/>
              </w:tabs>
              <w:suppressAutoHyphens/>
              <w:spacing w:after="0"/>
              <w:ind w:left="360"/>
              <w:jc w:val="both"/>
              <w:rPr>
                <w:rFonts w:ascii="Arial" w:hAnsi="Arial" w:cs="Arial"/>
                <w:sz w:val="22"/>
                <w:szCs w:val="22"/>
              </w:rPr>
            </w:pPr>
          </w:p>
          <w:p w:rsidR="00584236" w:rsidRPr="00FD6DA6" w:rsidRDefault="00584236" w:rsidP="008D580B">
            <w:pPr>
              <w:pStyle w:val="Textkrper-Zeileneinzug"/>
              <w:numPr>
                <w:ilvl w:val="0"/>
                <w:numId w:val="39"/>
              </w:numPr>
              <w:shd w:val="clear" w:color="auto" w:fill="FFFFFF"/>
              <w:tabs>
                <w:tab w:val="left" w:pos="46"/>
              </w:tabs>
              <w:suppressAutoHyphens/>
              <w:spacing w:after="0"/>
              <w:jc w:val="both"/>
              <w:rPr>
                <w:rFonts w:ascii="Arial" w:hAnsi="Arial" w:cs="Arial"/>
                <w:sz w:val="22"/>
                <w:szCs w:val="22"/>
              </w:rPr>
            </w:pPr>
            <w:r w:rsidRPr="00FD6DA6">
              <w:rPr>
                <w:rFonts w:ascii="Arial" w:hAnsi="Arial" w:cs="Arial"/>
                <w:sz w:val="22"/>
                <w:szCs w:val="22"/>
              </w:rPr>
              <w:t>Der Zuschuss zum Mittagessen beträgt pro Portion für Hortkinder 1,90 €.</w:t>
            </w:r>
          </w:p>
          <w:p w:rsidR="00FD6DA6" w:rsidRDefault="00584236" w:rsidP="00A3789A">
            <w:pPr>
              <w:pStyle w:val="Textkrper"/>
              <w:shd w:val="clear" w:color="auto" w:fill="FFFFFF"/>
              <w:tabs>
                <w:tab w:val="left" w:pos="360"/>
                <w:tab w:val="left" w:pos="6300"/>
              </w:tabs>
              <w:jc w:val="both"/>
              <w:rPr>
                <w:rFonts w:ascii="Arial" w:hAnsi="Arial" w:cs="Arial"/>
                <w:sz w:val="22"/>
                <w:szCs w:val="22"/>
              </w:rPr>
            </w:pPr>
            <w:r w:rsidRPr="00FD6DA6">
              <w:rPr>
                <w:rFonts w:ascii="Arial" w:hAnsi="Arial" w:cs="Arial"/>
                <w:sz w:val="22"/>
                <w:szCs w:val="22"/>
              </w:rPr>
              <w:t xml:space="preserve">      </w:t>
            </w:r>
          </w:p>
          <w:p w:rsidR="0009344F" w:rsidRDefault="0009344F" w:rsidP="00A3789A">
            <w:pPr>
              <w:pStyle w:val="Textkrper"/>
              <w:shd w:val="clear" w:color="auto" w:fill="FFFFFF"/>
              <w:tabs>
                <w:tab w:val="left" w:pos="360"/>
                <w:tab w:val="left" w:pos="6300"/>
              </w:tabs>
              <w:jc w:val="both"/>
              <w:rPr>
                <w:rFonts w:ascii="Arial" w:hAnsi="Arial" w:cs="Arial"/>
                <w:sz w:val="22"/>
                <w:szCs w:val="22"/>
              </w:rPr>
            </w:pPr>
          </w:p>
          <w:p w:rsidR="0009344F" w:rsidRPr="00FD6DA6" w:rsidRDefault="0009344F" w:rsidP="00A3789A">
            <w:pPr>
              <w:pStyle w:val="Textkrper"/>
              <w:shd w:val="clear" w:color="auto" w:fill="FFFFFF"/>
              <w:tabs>
                <w:tab w:val="left" w:pos="360"/>
                <w:tab w:val="left" w:pos="6300"/>
              </w:tabs>
              <w:jc w:val="both"/>
              <w:rPr>
                <w:rFonts w:ascii="Arial" w:hAnsi="Arial" w:cs="Arial"/>
                <w:sz w:val="22"/>
                <w:szCs w:val="22"/>
              </w:rPr>
            </w:pPr>
          </w:p>
          <w:p w:rsidR="00584236" w:rsidRPr="00FD6DA6" w:rsidRDefault="00584236" w:rsidP="00B74EAA">
            <w:pPr>
              <w:shd w:val="clear" w:color="auto" w:fill="FFFFFF"/>
              <w:jc w:val="both"/>
              <w:rPr>
                <w:rFonts w:ascii="Arial" w:hAnsi="Arial" w:cs="Arial"/>
                <w:b/>
                <w:sz w:val="22"/>
                <w:szCs w:val="22"/>
              </w:rPr>
            </w:pPr>
            <w:r w:rsidRPr="00FD6DA6">
              <w:rPr>
                <w:rFonts w:ascii="Arial" w:hAnsi="Arial" w:cs="Arial"/>
                <w:b/>
                <w:sz w:val="22"/>
                <w:szCs w:val="22"/>
              </w:rPr>
              <w:t>Anlage 3</w:t>
            </w:r>
          </w:p>
          <w:p w:rsidR="00584236" w:rsidRPr="00FD6DA6" w:rsidRDefault="00584236" w:rsidP="00B74EAA">
            <w:pPr>
              <w:shd w:val="clear" w:color="auto" w:fill="FFFFFF"/>
              <w:jc w:val="both"/>
              <w:rPr>
                <w:rFonts w:ascii="Arial" w:hAnsi="Arial" w:cs="Arial"/>
                <w:b/>
                <w:sz w:val="22"/>
                <w:szCs w:val="22"/>
              </w:rPr>
            </w:pPr>
          </w:p>
          <w:p w:rsidR="00584236" w:rsidRPr="00FD6DA6" w:rsidRDefault="00584236" w:rsidP="00B74EAA">
            <w:pPr>
              <w:shd w:val="clear" w:color="auto" w:fill="FFFFFF"/>
              <w:jc w:val="center"/>
              <w:rPr>
                <w:rFonts w:ascii="Arial" w:hAnsi="Arial" w:cs="Arial"/>
                <w:b/>
                <w:sz w:val="22"/>
                <w:szCs w:val="22"/>
              </w:rPr>
            </w:pPr>
            <w:r w:rsidRPr="00FD6DA6">
              <w:rPr>
                <w:rFonts w:ascii="Arial" w:hAnsi="Arial" w:cs="Arial"/>
                <w:b/>
                <w:sz w:val="22"/>
                <w:szCs w:val="22"/>
              </w:rPr>
              <w:t xml:space="preserve">Elternbeiträge: </w:t>
            </w:r>
            <w:r w:rsidRPr="00FD6DA6">
              <w:rPr>
                <w:rFonts w:ascii="Arial" w:hAnsi="Arial" w:cs="Arial"/>
                <w:b/>
                <w:sz w:val="22"/>
                <w:szCs w:val="22"/>
              </w:rPr>
              <w:br/>
              <w:t>Tabellen für die jeweilige Altersgruppe: Krippe, Kindergarten, Hort</w:t>
            </w:r>
          </w:p>
          <w:p w:rsidR="00584236" w:rsidRPr="00FD6DA6" w:rsidRDefault="00584236" w:rsidP="00B74EAA">
            <w:pPr>
              <w:shd w:val="clear" w:color="auto" w:fill="FFFFFF"/>
              <w:jc w:val="both"/>
              <w:rPr>
                <w:rFonts w:ascii="Arial" w:hAnsi="Arial" w:cs="Arial"/>
                <w:b/>
                <w:sz w:val="22"/>
                <w:szCs w:val="22"/>
              </w:rPr>
            </w:pPr>
          </w:p>
          <w:p w:rsidR="00584236" w:rsidRPr="008D580B" w:rsidRDefault="00584236" w:rsidP="00B74EAA">
            <w:pPr>
              <w:shd w:val="clear" w:color="auto" w:fill="FFFFFF"/>
              <w:jc w:val="both"/>
              <w:rPr>
                <w:rFonts w:ascii="Arial" w:hAnsi="Arial" w:cs="Arial"/>
                <w:sz w:val="22"/>
                <w:szCs w:val="22"/>
              </w:rPr>
            </w:pPr>
            <w:r w:rsidRPr="00FD6DA6">
              <w:rPr>
                <w:rFonts w:ascii="Arial" w:hAnsi="Arial" w:cs="Arial"/>
                <w:sz w:val="22"/>
                <w:szCs w:val="22"/>
              </w:rPr>
              <w:t>Die in diesen Tabellen gelisteten Werte sind nicht vollständig. Sie dienen zur Übersicht und Orientierung. Maßgeblich sind die gerundeten Werte der Berechnungsformel gemäß Anlage 1a.</w:t>
            </w:r>
            <w:r w:rsidRPr="008D580B">
              <w:rPr>
                <w:rFonts w:ascii="Arial" w:hAnsi="Arial" w:cs="Arial"/>
                <w:sz w:val="22"/>
                <w:szCs w:val="22"/>
              </w:rPr>
              <w:t xml:space="preserve"> </w:t>
            </w:r>
          </w:p>
          <w:p w:rsidR="00584236" w:rsidRPr="008D580B" w:rsidRDefault="00584236" w:rsidP="00B74EAA">
            <w:pPr>
              <w:pStyle w:val="Default"/>
              <w:jc w:val="both"/>
              <w:rPr>
                <w:b/>
                <w:bCs/>
                <w:sz w:val="22"/>
                <w:szCs w:val="22"/>
              </w:rPr>
            </w:pPr>
          </w:p>
        </w:tc>
      </w:tr>
      <w:tr w:rsidR="00793AFE" w:rsidRPr="008D580B" w:rsidTr="006301A2">
        <w:tc>
          <w:tcPr>
            <w:tcW w:w="9073" w:type="dxa"/>
            <w:shd w:val="clear" w:color="auto" w:fill="auto"/>
          </w:tcPr>
          <w:p w:rsidR="00793AFE" w:rsidRPr="00FD6DA6" w:rsidRDefault="00793AFE" w:rsidP="00B74EAA">
            <w:pPr>
              <w:shd w:val="clear" w:color="auto" w:fill="FFFFFF"/>
              <w:jc w:val="center"/>
              <w:rPr>
                <w:rFonts w:ascii="Arial" w:hAnsi="Arial" w:cs="Arial"/>
                <w:b/>
                <w:sz w:val="22"/>
                <w:szCs w:val="22"/>
              </w:rPr>
            </w:pPr>
          </w:p>
        </w:tc>
      </w:tr>
    </w:tbl>
    <w:p w:rsidR="00584236" w:rsidRPr="008D580B" w:rsidRDefault="00584236" w:rsidP="00C14C1C">
      <w:pPr>
        <w:jc w:val="both"/>
        <w:rPr>
          <w:rFonts w:ascii="Arial" w:hAnsi="Arial" w:cs="Arial"/>
          <w:sz w:val="22"/>
          <w:szCs w:val="22"/>
        </w:rPr>
      </w:pPr>
    </w:p>
    <w:sectPr w:rsidR="00584236" w:rsidRPr="008D580B" w:rsidSect="00AC742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D6" w:rsidRDefault="00465CD6" w:rsidP="00DD1353">
      <w:r>
        <w:separator/>
      </w:r>
    </w:p>
  </w:endnote>
  <w:endnote w:type="continuationSeparator" w:id="0">
    <w:p w:rsidR="00465CD6" w:rsidRDefault="00465CD6" w:rsidP="00DD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903989"/>
      <w:docPartObj>
        <w:docPartGallery w:val="Page Numbers (Bottom of Page)"/>
        <w:docPartUnique/>
      </w:docPartObj>
    </w:sdtPr>
    <w:sdtEndPr/>
    <w:sdtContent>
      <w:p w:rsidR="0036391D" w:rsidRDefault="0036391D">
        <w:pPr>
          <w:pStyle w:val="Fuzeile"/>
          <w:jc w:val="right"/>
        </w:pPr>
      </w:p>
      <w:p w:rsidR="001A26EB" w:rsidRDefault="001A26EB" w:rsidP="0036391D">
        <w:pPr>
          <w:pStyle w:val="Fuzeile"/>
          <w:jc w:val="right"/>
        </w:pPr>
        <w:r>
          <w:fldChar w:fldCharType="begin"/>
        </w:r>
        <w:r>
          <w:instrText>PAGE   \* MERGEFORMAT</w:instrText>
        </w:r>
        <w:r>
          <w:fldChar w:fldCharType="separate"/>
        </w:r>
        <w:r w:rsidR="004544EE">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D6" w:rsidRDefault="00465CD6" w:rsidP="00DD1353">
      <w:r>
        <w:separator/>
      </w:r>
    </w:p>
  </w:footnote>
  <w:footnote w:type="continuationSeparator" w:id="0">
    <w:p w:rsidR="00465CD6" w:rsidRDefault="00465CD6" w:rsidP="00DD1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36FD"/>
    <w:multiLevelType w:val="hybridMultilevel"/>
    <w:tmpl w:val="9DD8FF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DA3002"/>
    <w:multiLevelType w:val="hybridMultilevel"/>
    <w:tmpl w:val="DA2C70C4"/>
    <w:lvl w:ilvl="0" w:tplc="DEACFA6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CF5746"/>
    <w:multiLevelType w:val="multilevel"/>
    <w:tmpl w:val="D974B96C"/>
    <w:lvl w:ilvl="0">
      <w:numFmt w:val="bullet"/>
      <w:lvlText w:val="-"/>
      <w:lvlJc w:val="left"/>
      <w:pPr>
        <w:tabs>
          <w:tab w:val="num" w:pos="1065"/>
        </w:tabs>
        <w:ind w:left="1065" w:hanging="360"/>
      </w:pPr>
      <w:rPr>
        <w:rFonts w:ascii="Arial" w:hAnsi="Arial" w:cs="Arial"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3" w15:restartNumberingAfterBreak="0">
    <w:nsid w:val="1C577074"/>
    <w:multiLevelType w:val="hybridMultilevel"/>
    <w:tmpl w:val="3D06A094"/>
    <w:lvl w:ilvl="0" w:tplc="1BDC1C8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971678"/>
    <w:multiLevelType w:val="multilevel"/>
    <w:tmpl w:val="F174AB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0865AB0"/>
    <w:multiLevelType w:val="multilevel"/>
    <w:tmpl w:val="3B8E2D08"/>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764D50"/>
    <w:multiLevelType w:val="hybridMultilevel"/>
    <w:tmpl w:val="6528445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E9419C"/>
    <w:multiLevelType w:val="hybridMultilevel"/>
    <w:tmpl w:val="64F68F4C"/>
    <w:lvl w:ilvl="0" w:tplc="85DA984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7F411B"/>
    <w:multiLevelType w:val="hybridMultilevel"/>
    <w:tmpl w:val="D8387B5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725B5F"/>
    <w:multiLevelType w:val="multilevel"/>
    <w:tmpl w:val="E21859CA"/>
    <w:lvl w:ilvl="0">
      <w:start w:val="1"/>
      <w:numFmt w:val="decimal"/>
      <w:lvlText w:val="(%1)"/>
      <w:lvlJc w:val="left"/>
      <w:pPr>
        <w:tabs>
          <w:tab w:val="num" w:pos="-77"/>
        </w:tabs>
        <w:ind w:left="643"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2CC240F9"/>
    <w:multiLevelType w:val="hybridMultilevel"/>
    <w:tmpl w:val="BA8C024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F43DE4"/>
    <w:multiLevelType w:val="hybridMultilevel"/>
    <w:tmpl w:val="5DC001A4"/>
    <w:lvl w:ilvl="0" w:tplc="B3E25A5E">
      <w:start w:val="6"/>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E204BF3"/>
    <w:multiLevelType w:val="hybridMultilevel"/>
    <w:tmpl w:val="FDF2C14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501588"/>
    <w:multiLevelType w:val="multilevel"/>
    <w:tmpl w:val="5A66830E"/>
    <w:lvl w:ilvl="0">
      <w:start w:val="6"/>
      <w:numFmt w:val="bullet"/>
      <w:lvlText w:val="-"/>
      <w:lvlJc w:val="left"/>
      <w:pPr>
        <w:tabs>
          <w:tab w:val="num" w:pos="1065"/>
        </w:tabs>
        <w:ind w:left="1065" w:hanging="360"/>
      </w:pPr>
      <w:rPr>
        <w:rFonts w:ascii="Arial" w:hAnsi="Arial" w:cs="Arial"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14" w15:restartNumberingAfterBreak="0">
    <w:nsid w:val="3731084F"/>
    <w:multiLevelType w:val="hybridMultilevel"/>
    <w:tmpl w:val="DD905870"/>
    <w:lvl w:ilvl="0" w:tplc="5266ACF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1A7608"/>
    <w:multiLevelType w:val="hybridMultilevel"/>
    <w:tmpl w:val="58065E2C"/>
    <w:lvl w:ilvl="0" w:tplc="F348B67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B5E539A"/>
    <w:multiLevelType w:val="hybridMultilevel"/>
    <w:tmpl w:val="C31C860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E336160"/>
    <w:multiLevelType w:val="hybridMultilevel"/>
    <w:tmpl w:val="B3A2F086"/>
    <w:lvl w:ilvl="0" w:tplc="CCB01CBA">
      <w:start w:val="1"/>
      <w:numFmt w:val="decimal"/>
      <w:lvlText w:val="(%1)"/>
      <w:lvlJc w:val="center"/>
      <w:pPr>
        <w:ind w:left="501" w:hanging="360"/>
      </w:pPr>
      <w:rPr>
        <w:rFonts w:hint="default"/>
      </w:rPr>
    </w:lvl>
    <w:lvl w:ilvl="1" w:tplc="04070019" w:tentative="1">
      <w:start w:val="1"/>
      <w:numFmt w:val="lowerLetter"/>
      <w:lvlText w:val="%2."/>
      <w:lvlJc w:val="left"/>
      <w:pPr>
        <w:ind w:left="1581" w:hanging="360"/>
      </w:pPr>
    </w:lvl>
    <w:lvl w:ilvl="2" w:tplc="0407001B" w:tentative="1">
      <w:start w:val="1"/>
      <w:numFmt w:val="lowerRoman"/>
      <w:lvlText w:val="%3."/>
      <w:lvlJc w:val="right"/>
      <w:pPr>
        <w:ind w:left="2301" w:hanging="180"/>
      </w:pPr>
    </w:lvl>
    <w:lvl w:ilvl="3" w:tplc="0407000F" w:tentative="1">
      <w:start w:val="1"/>
      <w:numFmt w:val="decimal"/>
      <w:lvlText w:val="%4."/>
      <w:lvlJc w:val="left"/>
      <w:pPr>
        <w:ind w:left="3021" w:hanging="360"/>
      </w:pPr>
    </w:lvl>
    <w:lvl w:ilvl="4" w:tplc="04070019" w:tentative="1">
      <w:start w:val="1"/>
      <w:numFmt w:val="lowerLetter"/>
      <w:lvlText w:val="%5."/>
      <w:lvlJc w:val="left"/>
      <w:pPr>
        <w:ind w:left="3741" w:hanging="360"/>
      </w:pPr>
    </w:lvl>
    <w:lvl w:ilvl="5" w:tplc="0407001B" w:tentative="1">
      <w:start w:val="1"/>
      <w:numFmt w:val="lowerRoman"/>
      <w:lvlText w:val="%6."/>
      <w:lvlJc w:val="right"/>
      <w:pPr>
        <w:ind w:left="4461" w:hanging="180"/>
      </w:pPr>
    </w:lvl>
    <w:lvl w:ilvl="6" w:tplc="0407000F" w:tentative="1">
      <w:start w:val="1"/>
      <w:numFmt w:val="decimal"/>
      <w:lvlText w:val="%7."/>
      <w:lvlJc w:val="left"/>
      <w:pPr>
        <w:ind w:left="5181" w:hanging="360"/>
      </w:pPr>
    </w:lvl>
    <w:lvl w:ilvl="7" w:tplc="04070019" w:tentative="1">
      <w:start w:val="1"/>
      <w:numFmt w:val="lowerLetter"/>
      <w:lvlText w:val="%8."/>
      <w:lvlJc w:val="left"/>
      <w:pPr>
        <w:ind w:left="5901" w:hanging="360"/>
      </w:pPr>
    </w:lvl>
    <w:lvl w:ilvl="8" w:tplc="0407001B" w:tentative="1">
      <w:start w:val="1"/>
      <w:numFmt w:val="lowerRoman"/>
      <w:lvlText w:val="%9."/>
      <w:lvlJc w:val="right"/>
      <w:pPr>
        <w:ind w:left="6621" w:hanging="180"/>
      </w:pPr>
    </w:lvl>
  </w:abstractNum>
  <w:abstractNum w:abstractNumId="18" w15:restartNumberingAfterBreak="0">
    <w:nsid w:val="44232735"/>
    <w:multiLevelType w:val="hybridMultilevel"/>
    <w:tmpl w:val="1690EAD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8E6C90"/>
    <w:multiLevelType w:val="hybridMultilevel"/>
    <w:tmpl w:val="C09EE276"/>
    <w:lvl w:ilvl="0" w:tplc="395E5824">
      <w:start w:val="6"/>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49E06B41"/>
    <w:multiLevelType w:val="hybridMultilevel"/>
    <w:tmpl w:val="EAFEA42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DD3AF2"/>
    <w:multiLevelType w:val="hybridMultilevel"/>
    <w:tmpl w:val="1C1E275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6067C7"/>
    <w:multiLevelType w:val="hybridMultilevel"/>
    <w:tmpl w:val="3A2AD82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3534DFD"/>
    <w:multiLevelType w:val="hybridMultilevel"/>
    <w:tmpl w:val="803AA9E6"/>
    <w:lvl w:ilvl="0" w:tplc="97CE239C">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53BB6815"/>
    <w:multiLevelType w:val="hybridMultilevel"/>
    <w:tmpl w:val="79809468"/>
    <w:lvl w:ilvl="0" w:tplc="16B8F674">
      <w:start w:val="2"/>
      <w:numFmt w:val="decimal"/>
      <w:lvlText w:val="(%1)"/>
      <w:lvlJc w:val="left"/>
      <w:pPr>
        <w:ind w:left="501" w:hanging="360"/>
      </w:pPr>
      <w:rPr>
        <w:rFonts w:hint="default"/>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25" w15:restartNumberingAfterBreak="0">
    <w:nsid w:val="545802A1"/>
    <w:multiLevelType w:val="hybridMultilevel"/>
    <w:tmpl w:val="870EC9A0"/>
    <w:lvl w:ilvl="0" w:tplc="16B8F674">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7801CDB"/>
    <w:multiLevelType w:val="hybridMultilevel"/>
    <w:tmpl w:val="8DD48CF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88653D0"/>
    <w:multiLevelType w:val="multilevel"/>
    <w:tmpl w:val="3B8E2D08"/>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140171"/>
    <w:multiLevelType w:val="multilevel"/>
    <w:tmpl w:val="F9AE51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C70088E"/>
    <w:multiLevelType w:val="hybridMultilevel"/>
    <w:tmpl w:val="AB3EED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DA71162"/>
    <w:multiLevelType w:val="multilevel"/>
    <w:tmpl w:val="1B5AB5C8"/>
    <w:lvl w:ilvl="0">
      <w:start w:val="1"/>
      <w:numFmt w:val="decimal"/>
      <w:lvlText w:val="(%1)"/>
      <w:lvlJc w:val="left"/>
      <w:pPr>
        <w:tabs>
          <w:tab w:val="num" w:pos="0"/>
        </w:tabs>
        <w:ind w:left="720" w:hanging="360"/>
      </w:pPr>
      <w:rPr>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E5245D4"/>
    <w:multiLevelType w:val="hybridMultilevel"/>
    <w:tmpl w:val="2318ABC4"/>
    <w:lvl w:ilvl="0" w:tplc="C978987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F8943F2"/>
    <w:multiLevelType w:val="hybridMultilevel"/>
    <w:tmpl w:val="AAA4CB0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1072256"/>
    <w:multiLevelType w:val="hybridMultilevel"/>
    <w:tmpl w:val="9400722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2295671"/>
    <w:multiLevelType w:val="multilevel"/>
    <w:tmpl w:val="3B8E2D08"/>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4802B7B"/>
    <w:multiLevelType w:val="hybridMultilevel"/>
    <w:tmpl w:val="C52003B4"/>
    <w:lvl w:ilvl="0" w:tplc="9CC481A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35547E"/>
    <w:multiLevelType w:val="hybridMultilevel"/>
    <w:tmpl w:val="4450433A"/>
    <w:lvl w:ilvl="0" w:tplc="E3281F8E">
      <w:start w:val="1"/>
      <w:numFmt w:val="decimal"/>
      <w:lvlText w:val="(%1)"/>
      <w:lvlJc w:val="left"/>
      <w:pPr>
        <w:ind w:left="50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5A802B0"/>
    <w:multiLevelType w:val="hybridMultilevel"/>
    <w:tmpl w:val="7FB2357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A0854C5"/>
    <w:multiLevelType w:val="hybridMultilevel"/>
    <w:tmpl w:val="0922CC50"/>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A8211F3"/>
    <w:multiLevelType w:val="hybridMultilevel"/>
    <w:tmpl w:val="775C7F8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F106FE4"/>
    <w:multiLevelType w:val="hybridMultilevel"/>
    <w:tmpl w:val="8E8045C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11"/>
  </w:num>
  <w:num w:numId="3">
    <w:abstractNumId w:val="19"/>
  </w:num>
  <w:num w:numId="4">
    <w:abstractNumId w:val="23"/>
  </w:num>
  <w:num w:numId="5">
    <w:abstractNumId w:val="16"/>
  </w:num>
  <w:num w:numId="6">
    <w:abstractNumId w:val="7"/>
  </w:num>
  <w:num w:numId="7">
    <w:abstractNumId w:val="27"/>
  </w:num>
  <w:num w:numId="8">
    <w:abstractNumId w:val="5"/>
  </w:num>
  <w:num w:numId="9">
    <w:abstractNumId w:val="34"/>
  </w:num>
  <w:num w:numId="10">
    <w:abstractNumId w:val="38"/>
  </w:num>
  <w:num w:numId="11">
    <w:abstractNumId w:val="12"/>
  </w:num>
  <w:num w:numId="12">
    <w:abstractNumId w:val="40"/>
  </w:num>
  <w:num w:numId="13">
    <w:abstractNumId w:val="15"/>
  </w:num>
  <w:num w:numId="14">
    <w:abstractNumId w:val="37"/>
  </w:num>
  <w:num w:numId="15">
    <w:abstractNumId w:val="0"/>
  </w:num>
  <w:num w:numId="16">
    <w:abstractNumId w:val="18"/>
  </w:num>
  <w:num w:numId="17">
    <w:abstractNumId w:val="3"/>
  </w:num>
  <w:num w:numId="18">
    <w:abstractNumId w:val="32"/>
  </w:num>
  <w:num w:numId="19">
    <w:abstractNumId w:val="21"/>
  </w:num>
  <w:num w:numId="20">
    <w:abstractNumId w:val="20"/>
  </w:num>
  <w:num w:numId="21">
    <w:abstractNumId w:val="6"/>
  </w:num>
  <w:num w:numId="22">
    <w:abstractNumId w:val="8"/>
  </w:num>
  <w:num w:numId="23">
    <w:abstractNumId w:val="31"/>
  </w:num>
  <w:num w:numId="24">
    <w:abstractNumId w:val="26"/>
  </w:num>
  <w:num w:numId="25">
    <w:abstractNumId w:val="35"/>
  </w:num>
  <w:num w:numId="26">
    <w:abstractNumId w:val="29"/>
  </w:num>
  <w:num w:numId="27">
    <w:abstractNumId w:val="14"/>
  </w:num>
  <w:num w:numId="28">
    <w:abstractNumId w:val="10"/>
  </w:num>
  <w:num w:numId="29">
    <w:abstractNumId w:val="39"/>
  </w:num>
  <w:num w:numId="30">
    <w:abstractNumId w:val="1"/>
  </w:num>
  <w:num w:numId="31">
    <w:abstractNumId w:val="28"/>
  </w:num>
  <w:num w:numId="32">
    <w:abstractNumId w:val="4"/>
  </w:num>
  <w:num w:numId="33">
    <w:abstractNumId w:val="13"/>
  </w:num>
  <w:num w:numId="34">
    <w:abstractNumId w:val="2"/>
  </w:num>
  <w:num w:numId="35">
    <w:abstractNumId w:val="30"/>
  </w:num>
  <w:num w:numId="36">
    <w:abstractNumId w:val="9"/>
  </w:num>
  <w:num w:numId="37">
    <w:abstractNumId w:val="22"/>
  </w:num>
  <w:num w:numId="38">
    <w:abstractNumId w:val="17"/>
  </w:num>
  <w:num w:numId="39">
    <w:abstractNumId w:val="33"/>
  </w:num>
  <w:num w:numId="40">
    <w:abstractNumId w:val="3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1C"/>
    <w:rsid w:val="00000FD0"/>
    <w:rsid w:val="0001257F"/>
    <w:rsid w:val="00015E71"/>
    <w:rsid w:val="00025409"/>
    <w:rsid w:val="000444FF"/>
    <w:rsid w:val="000561C6"/>
    <w:rsid w:val="00072CF1"/>
    <w:rsid w:val="0008456F"/>
    <w:rsid w:val="000867DD"/>
    <w:rsid w:val="000867E8"/>
    <w:rsid w:val="0009231B"/>
    <w:rsid w:val="0009344F"/>
    <w:rsid w:val="000A562E"/>
    <w:rsid w:val="000B2C10"/>
    <w:rsid w:val="000C3B51"/>
    <w:rsid w:val="000C422D"/>
    <w:rsid w:val="000D3693"/>
    <w:rsid w:val="000D48C2"/>
    <w:rsid w:val="000D4A50"/>
    <w:rsid w:val="000F3640"/>
    <w:rsid w:val="0010005D"/>
    <w:rsid w:val="0010089E"/>
    <w:rsid w:val="0011636F"/>
    <w:rsid w:val="001276BB"/>
    <w:rsid w:val="001325DA"/>
    <w:rsid w:val="00134B02"/>
    <w:rsid w:val="00142814"/>
    <w:rsid w:val="0014773F"/>
    <w:rsid w:val="001861D5"/>
    <w:rsid w:val="00186D43"/>
    <w:rsid w:val="00191379"/>
    <w:rsid w:val="00191BF2"/>
    <w:rsid w:val="001A1DAA"/>
    <w:rsid w:val="001A26EB"/>
    <w:rsid w:val="001A7C23"/>
    <w:rsid w:val="001C61E3"/>
    <w:rsid w:val="001D5FD7"/>
    <w:rsid w:val="001E1FFC"/>
    <w:rsid w:val="001E2DA3"/>
    <w:rsid w:val="001E3336"/>
    <w:rsid w:val="001F0FED"/>
    <w:rsid w:val="00200E0B"/>
    <w:rsid w:val="00216D81"/>
    <w:rsid w:val="0021715D"/>
    <w:rsid w:val="00223982"/>
    <w:rsid w:val="002435D3"/>
    <w:rsid w:val="002443C9"/>
    <w:rsid w:val="00255AE2"/>
    <w:rsid w:val="00273706"/>
    <w:rsid w:val="002861B0"/>
    <w:rsid w:val="00287026"/>
    <w:rsid w:val="002B2A80"/>
    <w:rsid w:val="002B451C"/>
    <w:rsid w:val="002C3C75"/>
    <w:rsid w:val="002C3EB9"/>
    <w:rsid w:val="002F0265"/>
    <w:rsid w:val="00311597"/>
    <w:rsid w:val="00327D36"/>
    <w:rsid w:val="00336EC4"/>
    <w:rsid w:val="00344F59"/>
    <w:rsid w:val="0036391D"/>
    <w:rsid w:val="00366B16"/>
    <w:rsid w:val="00371F2E"/>
    <w:rsid w:val="00374F2A"/>
    <w:rsid w:val="003B465B"/>
    <w:rsid w:val="003D065B"/>
    <w:rsid w:val="003F1642"/>
    <w:rsid w:val="003F28D3"/>
    <w:rsid w:val="00410B06"/>
    <w:rsid w:val="004544EE"/>
    <w:rsid w:val="00461D6B"/>
    <w:rsid w:val="00465CD6"/>
    <w:rsid w:val="0046639D"/>
    <w:rsid w:val="0047243E"/>
    <w:rsid w:val="004752A9"/>
    <w:rsid w:val="004825D5"/>
    <w:rsid w:val="00486990"/>
    <w:rsid w:val="00492292"/>
    <w:rsid w:val="004B34CC"/>
    <w:rsid w:val="004C173F"/>
    <w:rsid w:val="004D077B"/>
    <w:rsid w:val="004F684E"/>
    <w:rsid w:val="00501663"/>
    <w:rsid w:val="00507A67"/>
    <w:rsid w:val="00521412"/>
    <w:rsid w:val="0052518C"/>
    <w:rsid w:val="00530813"/>
    <w:rsid w:val="00531FAB"/>
    <w:rsid w:val="0055246F"/>
    <w:rsid w:val="00553C1F"/>
    <w:rsid w:val="00574290"/>
    <w:rsid w:val="00584236"/>
    <w:rsid w:val="0058689E"/>
    <w:rsid w:val="00591652"/>
    <w:rsid w:val="005A2B1D"/>
    <w:rsid w:val="005D6B8F"/>
    <w:rsid w:val="005E3A06"/>
    <w:rsid w:val="00601A4C"/>
    <w:rsid w:val="006100E7"/>
    <w:rsid w:val="00616A88"/>
    <w:rsid w:val="006301A2"/>
    <w:rsid w:val="00641581"/>
    <w:rsid w:val="00642E89"/>
    <w:rsid w:val="00652082"/>
    <w:rsid w:val="006661B8"/>
    <w:rsid w:val="00686689"/>
    <w:rsid w:val="006909FD"/>
    <w:rsid w:val="006923EE"/>
    <w:rsid w:val="00694C85"/>
    <w:rsid w:val="006A196D"/>
    <w:rsid w:val="006B7CE1"/>
    <w:rsid w:val="006C00BE"/>
    <w:rsid w:val="007017C2"/>
    <w:rsid w:val="0071570A"/>
    <w:rsid w:val="007159F8"/>
    <w:rsid w:val="007336BD"/>
    <w:rsid w:val="00760991"/>
    <w:rsid w:val="0077160E"/>
    <w:rsid w:val="00793AFE"/>
    <w:rsid w:val="007B3266"/>
    <w:rsid w:val="007E1AB4"/>
    <w:rsid w:val="007E1EE6"/>
    <w:rsid w:val="007E28AE"/>
    <w:rsid w:val="007F1D60"/>
    <w:rsid w:val="007F44B3"/>
    <w:rsid w:val="00803485"/>
    <w:rsid w:val="00806CA4"/>
    <w:rsid w:val="0081412B"/>
    <w:rsid w:val="008460A1"/>
    <w:rsid w:val="00857585"/>
    <w:rsid w:val="00861BFD"/>
    <w:rsid w:val="008730C6"/>
    <w:rsid w:val="0088135B"/>
    <w:rsid w:val="00881D5A"/>
    <w:rsid w:val="0088329C"/>
    <w:rsid w:val="008958D5"/>
    <w:rsid w:val="008B4B22"/>
    <w:rsid w:val="008D580B"/>
    <w:rsid w:val="008D6FFD"/>
    <w:rsid w:val="008E35BA"/>
    <w:rsid w:val="008E7795"/>
    <w:rsid w:val="008F5CA0"/>
    <w:rsid w:val="00925B73"/>
    <w:rsid w:val="009322C2"/>
    <w:rsid w:val="00932933"/>
    <w:rsid w:val="00937D0C"/>
    <w:rsid w:val="009564EA"/>
    <w:rsid w:val="00970C15"/>
    <w:rsid w:val="00971796"/>
    <w:rsid w:val="00991BDC"/>
    <w:rsid w:val="00992D7F"/>
    <w:rsid w:val="00996B90"/>
    <w:rsid w:val="009B4336"/>
    <w:rsid w:val="009C31FF"/>
    <w:rsid w:val="009C6535"/>
    <w:rsid w:val="009C7124"/>
    <w:rsid w:val="009C778C"/>
    <w:rsid w:val="009D46C5"/>
    <w:rsid w:val="009F0739"/>
    <w:rsid w:val="009F3515"/>
    <w:rsid w:val="00A05432"/>
    <w:rsid w:val="00A27184"/>
    <w:rsid w:val="00A3789A"/>
    <w:rsid w:val="00A500A5"/>
    <w:rsid w:val="00A539C1"/>
    <w:rsid w:val="00A5586A"/>
    <w:rsid w:val="00A62BE5"/>
    <w:rsid w:val="00A63AE4"/>
    <w:rsid w:val="00A670D6"/>
    <w:rsid w:val="00A75EB0"/>
    <w:rsid w:val="00A852CE"/>
    <w:rsid w:val="00A95367"/>
    <w:rsid w:val="00A97FB3"/>
    <w:rsid w:val="00AB5288"/>
    <w:rsid w:val="00AC742E"/>
    <w:rsid w:val="00AD16B7"/>
    <w:rsid w:val="00AD5FF6"/>
    <w:rsid w:val="00AF0734"/>
    <w:rsid w:val="00B12149"/>
    <w:rsid w:val="00B20E72"/>
    <w:rsid w:val="00B37CDA"/>
    <w:rsid w:val="00B4237A"/>
    <w:rsid w:val="00B5178B"/>
    <w:rsid w:val="00B54B0F"/>
    <w:rsid w:val="00B61667"/>
    <w:rsid w:val="00B74EAA"/>
    <w:rsid w:val="00B90D58"/>
    <w:rsid w:val="00BA0733"/>
    <w:rsid w:val="00BC1A76"/>
    <w:rsid w:val="00BF0469"/>
    <w:rsid w:val="00C01685"/>
    <w:rsid w:val="00C10E6C"/>
    <w:rsid w:val="00C14C1C"/>
    <w:rsid w:val="00C20226"/>
    <w:rsid w:val="00C37FFE"/>
    <w:rsid w:val="00C47228"/>
    <w:rsid w:val="00C51665"/>
    <w:rsid w:val="00C54D22"/>
    <w:rsid w:val="00C66465"/>
    <w:rsid w:val="00CC22F2"/>
    <w:rsid w:val="00CD296E"/>
    <w:rsid w:val="00CD30A6"/>
    <w:rsid w:val="00CE5B3C"/>
    <w:rsid w:val="00D17B32"/>
    <w:rsid w:val="00D200AD"/>
    <w:rsid w:val="00D44621"/>
    <w:rsid w:val="00D5204D"/>
    <w:rsid w:val="00D534F0"/>
    <w:rsid w:val="00D54AEF"/>
    <w:rsid w:val="00D57DB3"/>
    <w:rsid w:val="00DA0B8D"/>
    <w:rsid w:val="00DB0ED6"/>
    <w:rsid w:val="00DC71B7"/>
    <w:rsid w:val="00DD1353"/>
    <w:rsid w:val="00DD7E13"/>
    <w:rsid w:val="00DE3800"/>
    <w:rsid w:val="00DF43BC"/>
    <w:rsid w:val="00DF52EB"/>
    <w:rsid w:val="00E0173A"/>
    <w:rsid w:val="00E13A6B"/>
    <w:rsid w:val="00E21829"/>
    <w:rsid w:val="00E30C34"/>
    <w:rsid w:val="00E34DFA"/>
    <w:rsid w:val="00E6320F"/>
    <w:rsid w:val="00E645FA"/>
    <w:rsid w:val="00E825C3"/>
    <w:rsid w:val="00EA1379"/>
    <w:rsid w:val="00EA4254"/>
    <w:rsid w:val="00EB30F2"/>
    <w:rsid w:val="00ED6CB3"/>
    <w:rsid w:val="00EE570F"/>
    <w:rsid w:val="00EE689C"/>
    <w:rsid w:val="00EF2E88"/>
    <w:rsid w:val="00EF62D3"/>
    <w:rsid w:val="00F105B9"/>
    <w:rsid w:val="00F24420"/>
    <w:rsid w:val="00F46C6A"/>
    <w:rsid w:val="00F60FF7"/>
    <w:rsid w:val="00F667E3"/>
    <w:rsid w:val="00F676F4"/>
    <w:rsid w:val="00F730E3"/>
    <w:rsid w:val="00F77F66"/>
    <w:rsid w:val="00F87261"/>
    <w:rsid w:val="00FD6D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821D"/>
  <w15:docId w15:val="{16B83D80-1A42-46E7-9A0D-E4E4A099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color w:val="4D4D4D"/>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4C1C"/>
    <w:pPr>
      <w:spacing w:after="0" w:line="240" w:lineRule="auto"/>
    </w:pPr>
    <w:rPr>
      <w:rFonts w:ascii="Times New Roman" w:eastAsia="Times New Roman" w:hAnsi="Times New Roman" w:cs="Times New Roman"/>
      <w:color w:val="auto"/>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semiHidden/>
    <w:rsid w:val="00C14C1C"/>
    <w:rPr>
      <w:rFonts w:ascii="Tahoma" w:eastAsia="Times New Roman" w:hAnsi="Tahoma" w:cs="Tahoma"/>
      <w:color w:val="auto"/>
      <w:sz w:val="16"/>
      <w:szCs w:val="16"/>
      <w:lang w:eastAsia="de-DE"/>
    </w:rPr>
  </w:style>
  <w:style w:type="paragraph" w:styleId="Sprechblasentext">
    <w:name w:val="Balloon Text"/>
    <w:basedOn w:val="Standard"/>
    <w:link w:val="SprechblasentextZchn"/>
    <w:semiHidden/>
    <w:rsid w:val="00C14C1C"/>
    <w:rPr>
      <w:rFonts w:ascii="Tahoma" w:hAnsi="Tahoma" w:cs="Tahoma"/>
      <w:sz w:val="16"/>
      <w:szCs w:val="16"/>
    </w:rPr>
  </w:style>
  <w:style w:type="paragraph" w:styleId="Textkrper-Einzug2">
    <w:name w:val="Body Text Indent 2"/>
    <w:basedOn w:val="Standard"/>
    <w:link w:val="Textkrper-Einzug2Zchn"/>
    <w:rsid w:val="00C14C1C"/>
    <w:pPr>
      <w:ind w:left="708"/>
      <w:jc w:val="both"/>
    </w:pPr>
    <w:rPr>
      <w:rFonts w:ascii="Arial" w:hAnsi="Arial" w:cs="Arial"/>
      <w:sz w:val="22"/>
      <w:szCs w:val="22"/>
    </w:rPr>
  </w:style>
  <w:style w:type="character" w:customStyle="1" w:styleId="Textkrper-Einzug2Zchn">
    <w:name w:val="Textkörper-Einzug 2 Zchn"/>
    <w:basedOn w:val="Absatz-Standardschriftart"/>
    <w:link w:val="Textkrper-Einzug2"/>
    <w:rsid w:val="00C14C1C"/>
    <w:rPr>
      <w:rFonts w:ascii="Arial" w:eastAsia="Times New Roman" w:hAnsi="Arial" w:cs="Arial"/>
      <w:color w:val="auto"/>
      <w:lang w:eastAsia="de-DE"/>
    </w:rPr>
  </w:style>
  <w:style w:type="paragraph" w:styleId="Textkrper-Zeileneinzug">
    <w:name w:val="Body Text Indent"/>
    <w:basedOn w:val="Standard"/>
    <w:link w:val="Textkrper-ZeileneinzugZchn"/>
    <w:rsid w:val="00C14C1C"/>
    <w:pPr>
      <w:spacing w:after="120"/>
      <w:ind w:left="283"/>
    </w:pPr>
  </w:style>
  <w:style w:type="character" w:customStyle="1" w:styleId="Textkrper-ZeileneinzugZchn">
    <w:name w:val="Textkörper-Zeileneinzug Zchn"/>
    <w:basedOn w:val="Absatz-Standardschriftart"/>
    <w:link w:val="Textkrper-Zeileneinzug"/>
    <w:rsid w:val="00C14C1C"/>
    <w:rPr>
      <w:rFonts w:ascii="Times New Roman" w:eastAsia="Times New Roman" w:hAnsi="Times New Roman" w:cs="Times New Roman"/>
      <w:color w:val="auto"/>
      <w:sz w:val="24"/>
      <w:szCs w:val="24"/>
      <w:lang w:eastAsia="de-DE"/>
    </w:rPr>
  </w:style>
  <w:style w:type="paragraph" w:styleId="Textkrper">
    <w:name w:val="Body Text"/>
    <w:basedOn w:val="Standard"/>
    <w:link w:val="TextkrperZchn"/>
    <w:rsid w:val="00C14C1C"/>
    <w:pPr>
      <w:spacing w:after="120"/>
    </w:pPr>
  </w:style>
  <w:style w:type="character" w:customStyle="1" w:styleId="TextkrperZchn">
    <w:name w:val="Textkörper Zchn"/>
    <w:basedOn w:val="Absatz-Standardschriftart"/>
    <w:link w:val="Textkrper"/>
    <w:rsid w:val="00C14C1C"/>
    <w:rPr>
      <w:rFonts w:ascii="Times New Roman" w:eastAsia="Times New Roman" w:hAnsi="Times New Roman" w:cs="Times New Roman"/>
      <w:color w:val="auto"/>
      <w:sz w:val="24"/>
      <w:szCs w:val="24"/>
      <w:lang w:eastAsia="de-DE"/>
    </w:rPr>
  </w:style>
  <w:style w:type="paragraph" w:styleId="Kopfzeile">
    <w:name w:val="header"/>
    <w:basedOn w:val="Standard"/>
    <w:link w:val="KopfzeileZchn"/>
    <w:rsid w:val="00C14C1C"/>
    <w:pPr>
      <w:tabs>
        <w:tab w:val="center" w:pos="4536"/>
        <w:tab w:val="right" w:pos="9072"/>
      </w:tabs>
    </w:pPr>
  </w:style>
  <w:style w:type="character" w:customStyle="1" w:styleId="KopfzeileZchn">
    <w:name w:val="Kopfzeile Zchn"/>
    <w:basedOn w:val="Absatz-Standardschriftart"/>
    <w:link w:val="Kopfzeile"/>
    <w:rsid w:val="00C14C1C"/>
    <w:rPr>
      <w:rFonts w:ascii="Times New Roman" w:eastAsia="Times New Roman" w:hAnsi="Times New Roman" w:cs="Times New Roman"/>
      <w:color w:val="auto"/>
      <w:sz w:val="24"/>
      <w:szCs w:val="24"/>
      <w:lang w:eastAsia="de-DE"/>
    </w:rPr>
  </w:style>
  <w:style w:type="character" w:styleId="Seitenzahl">
    <w:name w:val="page number"/>
    <w:basedOn w:val="Absatz-Standardschriftart"/>
    <w:rsid w:val="00C14C1C"/>
  </w:style>
  <w:style w:type="paragraph" w:styleId="Fuzeile">
    <w:name w:val="footer"/>
    <w:basedOn w:val="Standard"/>
    <w:link w:val="FuzeileZchn"/>
    <w:uiPriority w:val="99"/>
    <w:rsid w:val="00C14C1C"/>
    <w:pPr>
      <w:tabs>
        <w:tab w:val="center" w:pos="4536"/>
        <w:tab w:val="right" w:pos="9072"/>
      </w:tabs>
    </w:pPr>
  </w:style>
  <w:style w:type="character" w:customStyle="1" w:styleId="FuzeileZchn">
    <w:name w:val="Fußzeile Zchn"/>
    <w:basedOn w:val="Absatz-Standardschriftart"/>
    <w:link w:val="Fuzeile"/>
    <w:uiPriority w:val="99"/>
    <w:rsid w:val="00C14C1C"/>
    <w:rPr>
      <w:rFonts w:ascii="Times New Roman" w:eastAsia="Times New Roman" w:hAnsi="Times New Roman" w:cs="Times New Roman"/>
      <w:color w:val="auto"/>
      <w:sz w:val="24"/>
      <w:szCs w:val="24"/>
      <w:lang w:eastAsia="de-DE"/>
    </w:rPr>
  </w:style>
  <w:style w:type="character" w:styleId="Hyperlink">
    <w:name w:val="Hyperlink"/>
    <w:rsid w:val="00C14C1C"/>
    <w:rPr>
      <w:color w:val="0000FF"/>
      <w:u w:val="single"/>
    </w:rPr>
  </w:style>
  <w:style w:type="paragraph" w:styleId="Kommentartext">
    <w:name w:val="annotation text"/>
    <w:basedOn w:val="Standard"/>
    <w:link w:val="KommentartextZchn"/>
    <w:semiHidden/>
    <w:rsid w:val="00C14C1C"/>
    <w:rPr>
      <w:sz w:val="20"/>
      <w:szCs w:val="20"/>
    </w:rPr>
  </w:style>
  <w:style w:type="character" w:customStyle="1" w:styleId="KommentartextZchn">
    <w:name w:val="Kommentartext Zchn"/>
    <w:basedOn w:val="Absatz-Standardschriftart"/>
    <w:link w:val="Kommentartext"/>
    <w:semiHidden/>
    <w:rsid w:val="00C14C1C"/>
    <w:rPr>
      <w:rFonts w:ascii="Times New Roman" w:eastAsia="Times New Roman" w:hAnsi="Times New Roman" w:cs="Times New Roman"/>
      <w:color w:val="auto"/>
      <w:sz w:val="20"/>
      <w:szCs w:val="20"/>
      <w:lang w:eastAsia="de-DE"/>
    </w:rPr>
  </w:style>
  <w:style w:type="character" w:customStyle="1" w:styleId="KommentarthemaZchn">
    <w:name w:val="Kommentarthema Zchn"/>
    <w:basedOn w:val="KommentartextZchn"/>
    <w:link w:val="Kommentarthema"/>
    <w:semiHidden/>
    <w:rsid w:val="00C14C1C"/>
    <w:rPr>
      <w:rFonts w:ascii="Times New Roman" w:eastAsia="Times New Roman" w:hAnsi="Times New Roman" w:cs="Times New Roman"/>
      <w:b/>
      <w:bCs/>
      <w:color w:val="auto"/>
      <w:sz w:val="20"/>
      <w:szCs w:val="20"/>
      <w:lang w:eastAsia="de-DE"/>
    </w:rPr>
  </w:style>
  <w:style w:type="paragraph" w:styleId="Kommentarthema">
    <w:name w:val="annotation subject"/>
    <w:basedOn w:val="Kommentartext"/>
    <w:next w:val="Kommentartext"/>
    <w:link w:val="KommentarthemaZchn"/>
    <w:semiHidden/>
    <w:rsid w:val="00C14C1C"/>
    <w:rPr>
      <w:b/>
      <w:bCs/>
    </w:rPr>
  </w:style>
  <w:style w:type="character" w:styleId="Fett">
    <w:name w:val="Strong"/>
    <w:basedOn w:val="Absatz-Standardschriftart"/>
    <w:uiPriority w:val="22"/>
    <w:qFormat/>
    <w:rsid w:val="00992D7F"/>
    <w:rPr>
      <w:b/>
      <w:bCs/>
    </w:rPr>
  </w:style>
  <w:style w:type="paragraph" w:styleId="Listenabsatz">
    <w:name w:val="List Paragraph"/>
    <w:basedOn w:val="Standard"/>
    <w:uiPriority w:val="34"/>
    <w:qFormat/>
    <w:rsid w:val="00A95367"/>
    <w:pPr>
      <w:ind w:left="720"/>
      <w:contextualSpacing/>
    </w:pPr>
  </w:style>
  <w:style w:type="paragraph" w:customStyle="1" w:styleId="Default">
    <w:name w:val="Default"/>
    <w:rsid w:val="00584236"/>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584236"/>
    <w:pPr>
      <w:spacing w:after="0" w:line="240" w:lineRule="auto"/>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A0E5-1D71-42A2-BB1C-CF4B38DE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3675</Words>
  <Characters>23154</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Wuttke, Steffen</dc:creator>
  <cp:keywords/>
  <dc:description/>
  <cp:lastModifiedBy>Solveig Haller</cp:lastModifiedBy>
  <cp:revision>4</cp:revision>
  <cp:lastPrinted>2023-03-02T13:17:00Z</cp:lastPrinted>
  <dcterms:created xsi:type="dcterms:W3CDTF">2023-03-02T13:17:00Z</dcterms:created>
  <dcterms:modified xsi:type="dcterms:W3CDTF">2023-03-23T10:10:00Z</dcterms:modified>
</cp:coreProperties>
</file>